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E928AB" w14:textId="6365810B" w:rsidR="00193745" w:rsidRDefault="00193745" w:rsidP="00C60BDA">
      <w:r>
        <w:t xml:space="preserve"> </w:t>
      </w:r>
    </w:p>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53"/>
        <w:gridCol w:w="3354"/>
        <w:gridCol w:w="3354"/>
      </w:tblGrid>
      <w:tr w:rsidR="00DC4417" w14:paraId="5E3B6236" w14:textId="77777777" w:rsidTr="00DC7DA3">
        <w:tc>
          <w:tcPr>
            <w:tcW w:w="3353" w:type="dxa"/>
          </w:tcPr>
          <w:p w14:paraId="0B099C30" w14:textId="5B15ADC2" w:rsidR="00DC4417" w:rsidRPr="00DC4417" w:rsidRDefault="00DC4417" w:rsidP="00DC4417">
            <w:pPr>
              <w:pStyle w:val="Topptekst"/>
              <w:rPr>
                <w:b/>
                <w:sz w:val="16"/>
                <w:szCs w:val="16"/>
              </w:rPr>
            </w:pPr>
          </w:p>
        </w:tc>
        <w:tc>
          <w:tcPr>
            <w:tcW w:w="3354" w:type="dxa"/>
          </w:tcPr>
          <w:p w14:paraId="0AB99809" w14:textId="526A1248" w:rsidR="00DC4417" w:rsidRPr="00DC4417" w:rsidRDefault="006B188D" w:rsidP="00DC4417">
            <w:pPr>
              <w:pStyle w:val="Topptekst"/>
              <w:rPr>
                <w:b/>
                <w:sz w:val="16"/>
                <w:szCs w:val="16"/>
              </w:rPr>
            </w:pPr>
            <w:sdt>
              <w:sdtPr>
                <w:rPr>
                  <w:rStyle w:val="Ledetekst"/>
                  <w:b/>
                  <w:sz w:val="16"/>
                  <w:szCs w:val="16"/>
                </w:rPr>
                <w:tag w:val="Label_Vår referanse"/>
                <w:id w:val="-663776166"/>
                <w:placeholder>
                  <w:docPart w:val="1AB15B78C8134F0796487B6E486EA4A8"/>
                </w:placeholder>
                <w:text/>
              </w:sdtPr>
              <w:sdtEndPr>
                <w:rPr>
                  <w:rStyle w:val="Ledetekst"/>
                </w:rPr>
              </w:sdtEndPr>
              <w:sdtContent>
                <w:r w:rsidR="00DC4417">
                  <w:rPr>
                    <w:rStyle w:val="Ledetekst"/>
                    <w:b/>
                    <w:sz w:val="16"/>
                    <w:szCs w:val="16"/>
                  </w:rPr>
                  <w:t>Vår ref.</w:t>
                </w:r>
              </w:sdtContent>
            </w:sdt>
            <w:r w:rsidR="00DC4417">
              <w:rPr>
                <w:rStyle w:val="Ledetekst"/>
                <w:b/>
                <w:sz w:val="16"/>
                <w:szCs w:val="16"/>
              </w:rPr>
              <w:t>:</w:t>
            </w:r>
          </w:p>
        </w:tc>
        <w:tc>
          <w:tcPr>
            <w:tcW w:w="3354" w:type="dxa"/>
          </w:tcPr>
          <w:p w14:paraId="0D0A4666" w14:textId="4CDEEA64" w:rsidR="00DC4417" w:rsidRPr="00DC4417" w:rsidRDefault="006B188D" w:rsidP="00DC4417">
            <w:pPr>
              <w:pStyle w:val="Topptekst"/>
              <w:rPr>
                <w:b/>
                <w:sz w:val="16"/>
                <w:szCs w:val="16"/>
              </w:rPr>
            </w:pPr>
            <w:sdt>
              <w:sdtPr>
                <w:rPr>
                  <w:rStyle w:val="Ledetekst"/>
                  <w:b/>
                  <w:sz w:val="16"/>
                  <w:szCs w:val="16"/>
                </w:rPr>
                <w:tag w:val="Label_Vår dato"/>
                <w:id w:val="-1933034301"/>
                <w:placeholder>
                  <w:docPart w:val="B20C9C86F9554840B7698AA391730B7A"/>
                </w:placeholder>
                <w:text/>
              </w:sdtPr>
              <w:sdtEndPr>
                <w:rPr>
                  <w:rStyle w:val="Ledetekst"/>
                </w:rPr>
              </w:sdtEndPr>
              <w:sdtContent>
                <w:r w:rsidR="00DC4417">
                  <w:rPr>
                    <w:rStyle w:val="Ledetekst"/>
                    <w:b/>
                    <w:sz w:val="16"/>
                    <w:szCs w:val="16"/>
                  </w:rPr>
                  <w:t>D</w:t>
                </w:r>
                <w:r w:rsidR="00DC4417" w:rsidRPr="00DC4417">
                  <w:rPr>
                    <w:rStyle w:val="Ledetekst"/>
                    <w:b/>
                    <w:sz w:val="16"/>
                    <w:szCs w:val="16"/>
                  </w:rPr>
                  <w:t>ato</w:t>
                </w:r>
              </w:sdtContent>
            </w:sdt>
            <w:r w:rsidR="00DC4417">
              <w:rPr>
                <w:rStyle w:val="Ledetekst"/>
                <w:b/>
                <w:sz w:val="16"/>
                <w:szCs w:val="16"/>
              </w:rPr>
              <w:t>:</w:t>
            </w:r>
          </w:p>
        </w:tc>
      </w:tr>
      <w:tr w:rsidR="00DC4417" w14:paraId="6BF59DC5" w14:textId="77777777" w:rsidTr="00DC7DA3">
        <w:tc>
          <w:tcPr>
            <w:tcW w:w="3353" w:type="dxa"/>
          </w:tcPr>
          <w:p w14:paraId="2733A36F" w14:textId="69B7D2E0" w:rsidR="00DC4417" w:rsidRPr="00DC4417" w:rsidRDefault="00DC4417" w:rsidP="00DC4417">
            <w:pPr>
              <w:rPr>
                <w:sz w:val="16"/>
                <w:szCs w:val="16"/>
              </w:rPr>
            </w:pPr>
          </w:p>
        </w:tc>
        <w:tc>
          <w:tcPr>
            <w:tcW w:w="3354" w:type="dxa"/>
          </w:tcPr>
          <w:sdt>
            <w:sdtPr>
              <w:rPr>
                <w:sz w:val="16"/>
                <w:szCs w:val="16"/>
              </w:rPr>
              <w:tag w:val="DocumentNumber"/>
              <w:id w:val="10003"/>
              <w:lock w:val="sdtContentLocked"/>
              <w:placeholder>
                <w:docPart w:val="98DBCDD7D6084687A175F0B9C9ED7F39"/>
              </w:placeholder>
              <w:dataBinding w:prefixMappings="xmlns:gbs='http://www.software-innovation.no/growBusinessDocument'" w:xpath="/gbs:GrowBusinessDocument/gbs:DocumentNumber[@gbs:key='10003']" w:storeItemID="{36EFCDC8-F069-4B8E-9780-9736DCD43128}"/>
              <w:text/>
            </w:sdtPr>
            <w:sdtEndPr/>
            <w:sdtContent>
              <w:p w14:paraId="0311AFCC" w14:textId="116C85AB" w:rsidR="00DC4417" w:rsidRPr="00DC4417" w:rsidRDefault="005E119F" w:rsidP="00DC4417">
                <w:pPr>
                  <w:pStyle w:val="Topptekst"/>
                  <w:rPr>
                    <w:sz w:val="16"/>
                    <w:szCs w:val="16"/>
                  </w:rPr>
                </w:pPr>
                <w:r>
                  <w:rPr>
                    <w:sz w:val="16"/>
                    <w:szCs w:val="16"/>
                  </w:rPr>
                  <w:t>20/01295-5</w:t>
                </w:r>
              </w:p>
            </w:sdtContent>
          </w:sdt>
        </w:tc>
        <w:tc>
          <w:tcPr>
            <w:tcW w:w="3354" w:type="dxa"/>
          </w:tcPr>
          <w:sdt>
            <w:sdtPr>
              <w:rPr>
                <w:sz w:val="16"/>
                <w:szCs w:val="16"/>
              </w:rPr>
              <w:tag w:val="DocumentDate"/>
              <w:id w:val="10002"/>
              <w:placeholder>
                <w:docPart w:val="ACEB8129A33A48C3BA0333E9AD78F27B"/>
              </w:placeholder>
              <w:dataBinding w:prefixMappings="xmlns:gbs='http://www.software-innovation.no/growBusinessDocument'" w:xpath="/gbs:GrowBusinessDocument/gbs:DocumentDate[@gbs:key='10002']" w:storeItemID="{36EFCDC8-F069-4B8E-9780-9736DCD43128}"/>
              <w:date w:fullDate="2020-06-16T00:00:00Z">
                <w:dateFormat w:val="dd.MM.yy"/>
                <w:lid w:val="nb-NO"/>
                <w:storeMappedDataAs w:val="dateTime"/>
                <w:calendar w:val="gregorian"/>
              </w:date>
            </w:sdtPr>
            <w:sdtEndPr/>
            <w:sdtContent>
              <w:p w14:paraId="5891C9C0" w14:textId="5B09D403" w:rsidR="00DC4417" w:rsidRPr="00DC4417" w:rsidRDefault="005E119F" w:rsidP="00DC4417">
                <w:pPr>
                  <w:pStyle w:val="Topptekst"/>
                  <w:rPr>
                    <w:sz w:val="16"/>
                    <w:szCs w:val="16"/>
                  </w:rPr>
                </w:pPr>
                <w:r>
                  <w:rPr>
                    <w:sz w:val="16"/>
                    <w:szCs w:val="16"/>
                  </w:rPr>
                  <w:t>16.06.20</w:t>
                </w:r>
              </w:p>
            </w:sdtContent>
          </w:sdt>
        </w:tc>
      </w:tr>
    </w:tbl>
    <w:p w14:paraId="48146334" w14:textId="77777777" w:rsidR="00DC4417" w:rsidRDefault="00DC4417" w:rsidP="00C60BDA"/>
    <w:sdt>
      <w:sdtPr>
        <w:alias w:val="Dokumenttittel"/>
        <w:tag w:val="UnofficialTitle"/>
        <w:id w:val="10031"/>
        <w:placeholder>
          <w:docPart w:val="DefaultPlaceholder_1082065158"/>
        </w:placeholder>
        <w:dataBinding w:prefixMappings="xmlns:gbs='http://www.software-innovation.no/growBusinessDocument'" w:xpath="/gbs:GrowBusinessDocument/gbs:UnofficialTitle[@gbs:key='10031']" w:storeItemID="{36EFCDC8-F069-4B8E-9780-9736DCD43128}"/>
        <w:text/>
      </w:sdtPr>
      <w:sdtEndPr/>
      <w:sdtContent>
        <w:p w14:paraId="5BE928AC" w14:textId="37E717CD" w:rsidR="00193745" w:rsidRDefault="005E119F" w:rsidP="003C695B">
          <w:pPr>
            <w:pStyle w:val="Overskrift1"/>
          </w:pPr>
          <w:r>
            <w:t>Referat IDF - møte 4/20 (15.06.2020)</w:t>
          </w:r>
        </w:p>
      </w:sdtContent>
    </w:sdt>
    <w:p w14:paraId="47609B32" w14:textId="77777777" w:rsidR="005E119F" w:rsidRPr="00C47868" w:rsidRDefault="005E119F" w:rsidP="005E119F">
      <w:pPr>
        <w:rPr>
          <w:lang w:val="nn-NO"/>
        </w:rPr>
      </w:pPr>
      <w:bookmarkStart w:id="0" w:name="Start"/>
      <w:bookmarkEnd w:id="0"/>
      <w:r w:rsidRPr="00C47868">
        <w:rPr>
          <w:lang w:val="nn-NO"/>
        </w:rPr>
        <w:t>Møtes varigheit og stad: 12.30 – 15.00</w:t>
      </w:r>
    </w:p>
    <w:p w14:paraId="602E98C4" w14:textId="77777777" w:rsidR="005E119F" w:rsidRPr="00C47868" w:rsidRDefault="005E119F" w:rsidP="005E119F">
      <w:pPr>
        <w:rPr>
          <w:lang w:val="nn-NO"/>
        </w:rPr>
      </w:pPr>
    </w:p>
    <w:p w14:paraId="76A77B9B" w14:textId="77777777" w:rsidR="005E119F" w:rsidRPr="00C47868" w:rsidRDefault="005E119F" w:rsidP="005E119F">
      <w:pPr>
        <w:rPr>
          <w:lang w:val="nn-NO"/>
        </w:rPr>
      </w:pPr>
      <w:r w:rsidRPr="00C47868">
        <w:rPr>
          <w:b/>
          <w:bCs/>
          <w:lang w:val="nn-NO"/>
        </w:rPr>
        <w:t xml:space="preserve">Arbeidsgjevar: </w:t>
      </w:r>
      <w:r w:rsidRPr="00C47868">
        <w:rPr>
          <w:lang w:val="nn-NO"/>
        </w:rPr>
        <w:br/>
        <w:t xml:space="preserve">Berit Rokne </w:t>
      </w:r>
      <w:r w:rsidRPr="00C47868">
        <w:rPr>
          <w:lang w:val="nn-NO"/>
        </w:rPr>
        <w:tab/>
      </w:r>
      <w:r w:rsidRPr="00C47868">
        <w:rPr>
          <w:lang w:val="nn-NO"/>
        </w:rPr>
        <w:tab/>
      </w:r>
      <w:r>
        <w:rPr>
          <w:lang w:val="nn-NO"/>
        </w:rPr>
        <w:tab/>
      </w:r>
      <w:r w:rsidRPr="00C47868">
        <w:rPr>
          <w:lang w:val="nn-NO"/>
        </w:rPr>
        <w:t xml:space="preserve">Rektor </w:t>
      </w:r>
      <w:r w:rsidRPr="00C47868">
        <w:rPr>
          <w:lang w:val="nn-NO"/>
        </w:rPr>
        <w:br/>
        <w:t xml:space="preserve">Tage Båtsvik </w:t>
      </w:r>
      <w:r w:rsidRPr="00C47868">
        <w:rPr>
          <w:lang w:val="nn-NO"/>
        </w:rPr>
        <w:tab/>
      </w:r>
      <w:r w:rsidRPr="00C47868">
        <w:rPr>
          <w:lang w:val="nn-NO"/>
        </w:rPr>
        <w:tab/>
      </w:r>
      <w:r>
        <w:rPr>
          <w:lang w:val="nn-NO"/>
        </w:rPr>
        <w:tab/>
      </w:r>
      <w:r w:rsidRPr="00C47868">
        <w:rPr>
          <w:lang w:val="nn-NO"/>
        </w:rPr>
        <w:t xml:space="preserve">Organisasjonsdirektør </w:t>
      </w:r>
      <w:r w:rsidRPr="00C47868">
        <w:rPr>
          <w:lang w:val="nn-NO"/>
        </w:rPr>
        <w:br/>
        <w:t xml:space="preserve">Wenche Fjørtoft </w:t>
      </w:r>
      <w:r w:rsidRPr="00C47868">
        <w:rPr>
          <w:lang w:val="nn-NO"/>
        </w:rPr>
        <w:tab/>
      </w:r>
      <w:r>
        <w:rPr>
          <w:lang w:val="nn-NO"/>
        </w:rPr>
        <w:tab/>
      </w:r>
      <w:r w:rsidRPr="00C47868">
        <w:rPr>
          <w:lang w:val="nn-NO"/>
        </w:rPr>
        <w:t xml:space="preserve">Avdelingsleiar HR </w:t>
      </w:r>
      <w:r w:rsidRPr="00C47868">
        <w:rPr>
          <w:lang w:val="nn-NO"/>
        </w:rPr>
        <w:br/>
        <w:t xml:space="preserve">Linn Melby Meyer </w:t>
      </w:r>
      <w:r w:rsidRPr="00C47868">
        <w:rPr>
          <w:lang w:val="nn-NO"/>
        </w:rPr>
        <w:tab/>
      </w:r>
      <w:r>
        <w:rPr>
          <w:lang w:val="nn-NO"/>
        </w:rPr>
        <w:tab/>
        <w:t xml:space="preserve">HR rådgjevar / </w:t>
      </w:r>
      <w:r w:rsidRPr="00C47868">
        <w:rPr>
          <w:lang w:val="nn-NO"/>
        </w:rPr>
        <w:t xml:space="preserve">Referent </w:t>
      </w:r>
    </w:p>
    <w:p w14:paraId="123DD270" w14:textId="77777777" w:rsidR="005E119F" w:rsidRPr="00C47868" w:rsidRDefault="005E119F" w:rsidP="005E119F">
      <w:pPr>
        <w:rPr>
          <w:lang w:val="nn-NO"/>
        </w:rPr>
      </w:pPr>
    </w:p>
    <w:p w14:paraId="68BEC02B" w14:textId="77777777" w:rsidR="005E119F" w:rsidRDefault="005E119F" w:rsidP="005E119F">
      <w:pPr>
        <w:rPr>
          <w:lang w:val="nn-NO"/>
        </w:rPr>
      </w:pPr>
      <w:r w:rsidRPr="00C47868">
        <w:rPr>
          <w:b/>
          <w:bCs/>
          <w:lang w:val="nn-NO"/>
        </w:rPr>
        <w:t>Arbeidstakar:</w:t>
      </w:r>
      <w:r w:rsidRPr="00C47868">
        <w:rPr>
          <w:lang w:val="nn-NO"/>
        </w:rPr>
        <w:t xml:space="preserve"> </w:t>
      </w:r>
      <w:r>
        <w:rPr>
          <w:lang w:val="nn-NO"/>
        </w:rPr>
        <w:br/>
      </w:r>
      <w:r w:rsidRPr="00C47868">
        <w:rPr>
          <w:lang w:val="nn-NO"/>
        </w:rPr>
        <w:t xml:space="preserve">Kristin Lofthus Hope </w:t>
      </w:r>
      <w:r>
        <w:rPr>
          <w:lang w:val="nn-NO"/>
        </w:rPr>
        <w:tab/>
      </w:r>
      <w:r>
        <w:rPr>
          <w:lang w:val="nn-NO"/>
        </w:rPr>
        <w:tab/>
      </w:r>
      <w:r w:rsidRPr="00C47868">
        <w:rPr>
          <w:lang w:val="nn-NO"/>
        </w:rPr>
        <w:t xml:space="preserve">Forskerforbundet </w:t>
      </w:r>
      <w:r>
        <w:rPr>
          <w:lang w:val="nn-NO"/>
        </w:rPr>
        <w:br/>
      </w:r>
      <w:r w:rsidRPr="00C47868">
        <w:rPr>
          <w:lang w:val="nn-NO"/>
        </w:rPr>
        <w:t xml:space="preserve">Ingrid Råheim Grønsdal </w:t>
      </w:r>
      <w:r>
        <w:rPr>
          <w:lang w:val="nn-NO"/>
        </w:rPr>
        <w:tab/>
      </w:r>
      <w:r w:rsidRPr="00C47868">
        <w:rPr>
          <w:lang w:val="nn-NO"/>
        </w:rPr>
        <w:t xml:space="preserve">Utdanningsforbundet </w:t>
      </w:r>
      <w:r>
        <w:rPr>
          <w:lang w:val="nn-NO"/>
        </w:rPr>
        <w:br/>
      </w:r>
      <w:r w:rsidRPr="00C47868">
        <w:rPr>
          <w:lang w:val="nn-NO"/>
        </w:rPr>
        <w:t xml:space="preserve">Reidun Stavland </w:t>
      </w:r>
      <w:r>
        <w:rPr>
          <w:lang w:val="nn-NO"/>
        </w:rPr>
        <w:tab/>
      </w:r>
      <w:r>
        <w:rPr>
          <w:lang w:val="nn-NO"/>
        </w:rPr>
        <w:tab/>
      </w:r>
      <w:r w:rsidRPr="00C47868">
        <w:rPr>
          <w:lang w:val="nn-NO"/>
        </w:rPr>
        <w:t xml:space="preserve">Norsk sykepleierforbund </w:t>
      </w:r>
      <w:r>
        <w:rPr>
          <w:lang w:val="nn-NO"/>
        </w:rPr>
        <w:br/>
      </w:r>
      <w:r w:rsidRPr="00C47868">
        <w:rPr>
          <w:lang w:val="nn-NO"/>
        </w:rPr>
        <w:t xml:space="preserve">Tone Skjerdal </w:t>
      </w:r>
      <w:r>
        <w:rPr>
          <w:lang w:val="nn-NO"/>
        </w:rPr>
        <w:tab/>
      </w:r>
      <w:r>
        <w:rPr>
          <w:lang w:val="nn-NO"/>
        </w:rPr>
        <w:tab/>
      </w:r>
      <w:r>
        <w:rPr>
          <w:lang w:val="nn-NO"/>
        </w:rPr>
        <w:tab/>
      </w:r>
      <w:r w:rsidRPr="00C47868">
        <w:rPr>
          <w:lang w:val="nn-NO"/>
        </w:rPr>
        <w:t xml:space="preserve">NTL </w:t>
      </w:r>
      <w:r>
        <w:rPr>
          <w:lang w:val="nn-NO"/>
        </w:rPr>
        <w:br/>
      </w:r>
      <w:r w:rsidRPr="00C47868">
        <w:rPr>
          <w:lang w:val="nn-NO"/>
        </w:rPr>
        <w:t xml:space="preserve">Kari Smørås Brakstad </w:t>
      </w:r>
      <w:r>
        <w:rPr>
          <w:lang w:val="nn-NO"/>
        </w:rPr>
        <w:tab/>
      </w:r>
      <w:r>
        <w:rPr>
          <w:lang w:val="nn-NO"/>
        </w:rPr>
        <w:tab/>
      </w:r>
      <w:r w:rsidRPr="00C47868">
        <w:rPr>
          <w:lang w:val="nn-NO"/>
        </w:rPr>
        <w:t xml:space="preserve">Parat </w:t>
      </w:r>
      <w:r>
        <w:rPr>
          <w:lang w:val="nn-NO"/>
        </w:rPr>
        <w:br/>
      </w:r>
      <w:r w:rsidRPr="00C47868">
        <w:rPr>
          <w:lang w:val="nn-NO"/>
        </w:rPr>
        <w:t xml:space="preserve">Pål Albert Olsen </w:t>
      </w:r>
      <w:r>
        <w:rPr>
          <w:lang w:val="nn-NO"/>
        </w:rPr>
        <w:tab/>
      </w:r>
      <w:r>
        <w:rPr>
          <w:lang w:val="nn-NO"/>
        </w:rPr>
        <w:tab/>
      </w:r>
      <w:r w:rsidRPr="00C47868">
        <w:rPr>
          <w:lang w:val="nn-NO"/>
        </w:rPr>
        <w:t xml:space="preserve">Akademikerne </w:t>
      </w:r>
      <w:r>
        <w:rPr>
          <w:lang w:val="nn-NO"/>
        </w:rPr>
        <w:br/>
        <w:t xml:space="preserve">Karin </w:t>
      </w:r>
      <w:r w:rsidRPr="00C47868">
        <w:rPr>
          <w:lang w:val="nn-NO"/>
        </w:rPr>
        <w:t xml:space="preserve">Bell </w:t>
      </w:r>
      <w:r>
        <w:rPr>
          <w:lang w:val="nn-NO"/>
        </w:rPr>
        <w:tab/>
      </w:r>
      <w:r>
        <w:rPr>
          <w:lang w:val="nn-NO"/>
        </w:rPr>
        <w:tab/>
      </w:r>
      <w:r>
        <w:rPr>
          <w:lang w:val="nn-NO"/>
        </w:rPr>
        <w:tab/>
      </w:r>
      <w:r w:rsidRPr="00C47868">
        <w:rPr>
          <w:lang w:val="nn-NO"/>
        </w:rPr>
        <w:t>Hovudverneombod</w:t>
      </w:r>
    </w:p>
    <w:p w14:paraId="5BE928AE" w14:textId="77777777" w:rsidR="00B83A8B" w:rsidRDefault="00B83A8B" w:rsidP="00C60BDA"/>
    <w:p w14:paraId="4BA5C903" w14:textId="77777777" w:rsidR="005E119F" w:rsidRDefault="005E119F" w:rsidP="005E119F">
      <w:pPr>
        <w:rPr>
          <w:b/>
          <w:bCs/>
          <w:lang w:val="nn-NO"/>
        </w:rPr>
      </w:pPr>
      <w:r>
        <w:rPr>
          <w:b/>
          <w:bCs/>
          <w:lang w:val="nn-NO"/>
        </w:rPr>
        <w:t>Sakliste</w:t>
      </w:r>
    </w:p>
    <w:p w14:paraId="23FBAE8E" w14:textId="77777777" w:rsidR="005E119F" w:rsidRDefault="005E119F" w:rsidP="005E119F">
      <w:pPr>
        <w:rPr>
          <w:b/>
          <w:bCs/>
          <w:lang w:val="nn-NO"/>
        </w:rPr>
      </w:pPr>
      <w:r>
        <w:rPr>
          <w:b/>
          <w:bCs/>
          <w:lang w:val="nn-NO"/>
        </w:rPr>
        <w:t>FASTE PUNKT</w:t>
      </w:r>
      <w:r>
        <w:rPr>
          <w:b/>
          <w:bCs/>
          <w:lang w:val="nn-NO"/>
        </w:rPr>
        <w:br/>
      </w:r>
    </w:p>
    <w:p w14:paraId="321D58AC" w14:textId="1F12816B" w:rsidR="005E119F" w:rsidRDefault="005E119F" w:rsidP="005E119F">
      <w:pPr>
        <w:rPr>
          <w:b/>
          <w:bCs/>
          <w:lang w:val="nn-NO"/>
        </w:rPr>
      </w:pPr>
      <w:r>
        <w:rPr>
          <w:b/>
          <w:bCs/>
          <w:lang w:val="nn-NO"/>
        </w:rPr>
        <w:t>17/20 Godkjenning av innkalling og sakliste</w:t>
      </w:r>
    </w:p>
    <w:p w14:paraId="117ABBD5" w14:textId="77777777" w:rsidR="005E119F" w:rsidRDefault="005E119F" w:rsidP="005E119F">
      <w:pPr>
        <w:rPr>
          <w:b/>
          <w:bCs/>
          <w:lang w:val="nn-NO"/>
        </w:rPr>
      </w:pPr>
    </w:p>
    <w:p w14:paraId="2ADF9D7F" w14:textId="6475AD00" w:rsidR="005E119F" w:rsidRDefault="005E119F" w:rsidP="005E119F">
      <w:pPr>
        <w:rPr>
          <w:b/>
          <w:bCs/>
          <w:lang w:val="nn-NO"/>
        </w:rPr>
      </w:pPr>
      <w:r>
        <w:rPr>
          <w:b/>
          <w:bCs/>
          <w:lang w:val="nn-NO"/>
        </w:rPr>
        <w:t xml:space="preserve">INFORMASJONS- /DRØFTINGSSAKER – </w:t>
      </w:r>
    </w:p>
    <w:p w14:paraId="20BB99ED" w14:textId="77777777" w:rsidR="005E119F" w:rsidRDefault="005E119F" w:rsidP="005E119F">
      <w:pPr>
        <w:rPr>
          <w:b/>
          <w:bCs/>
          <w:lang w:val="nn-NO"/>
        </w:rPr>
      </w:pPr>
    </w:p>
    <w:p w14:paraId="5FA9D0E6" w14:textId="0E976528" w:rsidR="005E119F" w:rsidRDefault="005E119F" w:rsidP="005E119F">
      <w:pPr>
        <w:rPr>
          <w:b/>
          <w:bCs/>
          <w:lang w:val="nn-NO"/>
        </w:rPr>
      </w:pPr>
      <w:r>
        <w:rPr>
          <w:b/>
          <w:bCs/>
          <w:lang w:val="nn-NO"/>
        </w:rPr>
        <w:t>18/20 Saker til styremøte</w:t>
      </w:r>
    </w:p>
    <w:p w14:paraId="10BFF780" w14:textId="0AE1459D" w:rsidR="005E119F" w:rsidRDefault="005E119F" w:rsidP="005E119F">
      <w:pPr>
        <w:rPr>
          <w:lang w:val="nn-NO"/>
        </w:rPr>
      </w:pPr>
      <w:r>
        <w:rPr>
          <w:lang w:val="nn-NO"/>
        </w:rPr>
        <w:t>Rektor deltok i møte for å gå igjennom styresakene</w:t>
      </w:r>
    </w:p>
    <w:p w14:paraId="7F384224" w14:textId="77777777" w:rsidR="005E119F" w:rsidRPr="00AC4877" w:rsidRDefault="005E119F" w:rsidP="005E119F">
      <w:pPr>
        <w:rPr>
          <w:lang w:val="nn-NO"/>
        </w:rPr>
      </w:pPr>
    </w:p>
    <w:p w14:paraId="2F86AB37" w14:textId="77777777" w:rsidR="005E119F" w:rsidRPr="00C47868" w:rsidRDefault="005E119F" w:rsidP="005E119F">
      <w:pPr>
        <w:ind w:firstLine="284"/>
        <w:rPr>
          <w:b/>
          <w:bCs/>
          <w:i/>
          <w:iCs/>
          <w:lang w:val="nn-NO"/>
        </w:rPr>
      </w:pPr>
      <w:r w:rsidRPr="00C47868">
        <w:rPr>
          <w:b/>
          <w:bCs/>
          <w:i/>
          <w:iCs/>
          <w:lang w:val="nn-NO"/>
        </w:rPr>
        <w:t>28/20 – Godkjenning av innkalling, sakliste og protokoll</w:t>
      </w:r>
    </w:p>
    <w:p w14:paraId="5C631BEB" w14:textId="77777777" w:rsidR="005E119F" w:rsidRPr="00210482" w:rsidRDefault="005E119F" w:rsidP="005E119F">
      <w:pPr>
        <w:ind w:left="284"/>
        <w:rPr>
          <w:b/>
          <w:bCs/>
          <w:i/>
          <w:iCs/>
          <w:lang w:val="nn-NO"/>
        </w:rPr>
      </w:pPr>
      <w:r>
        <w:rPr>
          <w:b/>
          <w:bCs/>
          <w:i/>
          <w:iCs/>
          <w:lang w:val="nn-NO"/>
        </w:rPr>
        <w:br/>
      </w:r>
      <w:r w:rsidRPr="00C47868">
        <w:rPr>
          <w:b/>
          <w:bCs/>
          <w:i/>
          <w:iCs/>
          <w:lang w:val="nn-NO"/>
        </w:rPr>
        <w:t>29/20 – oppnevning/godkjenning av studentrepresentanter til styrer, råd og utvalg ved HVL (01.08.20-31.07.21)</w:t>
      </w:r>
      <w:r>
        <w:rPr>
          <w:b/>
          <w:bCs/>
          <w:i/>
          <w:iCs/>
          <w:lang w:val="nn-NO"/>
        </w:rPr>
        <w:br/>
      </w:r>
      <w:r w:rsidRPr="00C47868">
        <w:rPr>
          <w:lang w:val="nn-NO"/>
        </w:rPr>
        <w:t>Rektor orienterte</w:t>
      </w:r>
      <w:r>
        <w:rPr>
          <w:lang w:val="nn-NO"/>
        </w:rPr>
        <w:t>.</w:t>
      </w:r>
    </w:p>
    <w:p w14:paraId="6132F663" w14:textId="77777777" w:rsidR="005E119F" w:rsidRPr="00210482" w:rsidRDefault="005E119F" w:rsidP="005E119F">
      <w:pPr>
        <w:ind w:left="284"/>
        <w:rPr>
          <w:b/>
          <w:bCs/>
          <w:i/>
          <w:iCs/>
          <w:lang w:val="nn-NO"/>
        </w:rPr>
      </w:pPr>
      <w:r>
        <w:rPr>
          <w:b/>
          <w:bCs/>
          <w:i/>
          <w:iCs/>
          <w:lang w:val="nn-NO"/>
        </w:rPr>
        <w:br/>
      </w:r>
      <w:r w:rsidRPr="00C47868">
        <w:rPr>
          <w:b/>
          <w:bCs/>
          <w:i/>
          <w:iCs/>
          <w:lang w:val="nn-NO"/>
        </w:rPr>
        <w:t>30/20 – Oppnevning av klagenemnd ved HVL i perioden 01.09.2020 til 31.08.2024</w:t>
      </w:r>
      <w:r>
        <w:rPr>
          <w:b/>
          <w:bCs/>
          <w:i/>
          <w:iCs/>
          <w:lang w:val="nn-NO"/>
        </w:rPr>
        <w:br/>
      </w:r>
      <w:r w:rsidRPr="00C47868">
        <w:rPr>
          <w:lang w:val="nn-NO"/>
        </w:rPr>
        <w:t>Rektor orienterte</w:t>
      </w:r>
      <w:r>
        <w:rPr>
          <w:lang w:val="nn-NO"/>
        </w:rPr>
        <w:t>.</w:t>
      </w:r>
    </w:p>
    <w:p w14:paraId="7B232301" w14:textId="77777777" w:rsidR="005E119F" w:rsidRPr="002D4B87" w:rsidRDefault="005E119F" w:rsidP="005E119F">
      <w:pPr>
        <w:ind w:left="284"/>
        <w:rPr>
          <w:b/>
          <w:bCs/>
          <w:lang w:val="nn-NO"/>
        </w:rPr>
      </w:pPr>
      <w:r>
        <w:rPr>
          <w:b/>
          <w:bCs/>
          <w:lang w:val="nn-NO"/>
        </w:rPr>
        <w:br/>
      </w:r>
      <w:r w:rsidRPr="00C47868">
        <w:rPr>
          <w:b/>
          <w:bCs/>
          <w:lang w:val="nn-NO"/>
        </w:rPr>
        <w:t>31/20 – Søknad om utgreiingsløyve for master i profesjonsfagleg digital kompetanse</w:t>
      </w:r>
      <w:r>
        <w:rPr>
          <w:b/>
          <w:bCs/>
          <w:lang w:val="nn-NO"/>
        </w:rPr>
        <w:br/>
      </w:r>
      <w:r w:rsidRPr="00C47868">
        <w:rPr>
          <w:lang w:val="nn-NO"/>
        </w:rPr>
        <w:t>Rektor orienterte</w:t>
      </w:r>
      <w:r>
        <w:rPr>
          <w:lang w:val="nn-NO"/>
        </w:rPr>
        <w:t>.</w:t>
      </w:r>
    </w:p>
    <w:p w14:paraId="0E02E4E9" w14:textId="77777777" w:rsidR="005E119F" w:rsidRPr="00C47868" w:rsidRDefault="005E119F" w:rsidP="005E119F">
      <w:pPr>
        <w:rPr>
          <w:b/>
          <w:bCs/>
          <w:lang w:val="nn-NO"/>
        </w:rPr>
      </w:pPr>
    </w:p>
    <w:p w14:paraId="0CD9DE0D" w14:textId="77777777" w:rsidR="000A1E72" w:rsidRDefault="005E119F" w:rsidP="000A1E72">
      <w:pPr>
        <w:ind w:left="284"/>
        <w:rPr>
          <w:lang w:val="nn-NO"/>
        </w:rPr>
      </w:pPr>
      <w:r w:rsidRPr="00C47868">
        <w:rPr>
          <w:b/>
          <w:bCs/>
          <w:lang w:val="nn-NO"/>
        </w:rPr>
        <w:t>32/20 – Søknad om utredningstillatelse for Master i sosialvitenskap (120 sp)</w:t>
      </w:r>
      <w:r>
        <w:rPr>
          <w:b/>
          <w:bCs/>
          <w:lang w:val="nn-NO"/>
        </w:rPr>
        <w:br/>
      </w:r>
      <w:r w:rsidRPr="00C47868">
        <w:rPr>
          <w:lang w:val="nn-NO"/>
        </w:rPr>
        <w:t>Rektor orienterte</w:t>
      </w:r>
      <w:r>
        <w:rPr>
          <w:lang w:val="nn-NO"/>
        </w:rPr>
        <w:t>.</w:t>
      </w:r>
      <w:r>
        <w:rPr>
          <w:lang w:val="nn-NO"/>
        </w:rPr>
        <w:br/>
      </w:r>
    </w:p>
    <w:p w14:paraId="665F7184" w14:textId="0AF250AF" w:rsidR="000A1E72" w:rsidRDefault="000A1E72" w:rsidP="000A1E72">
      <w:pPr>
        <w:ind w:left="284"/>
        <w:rPr>
          <w:lang w:val="nn-NO"/>
        </w:rPr>
      </w:pPr>
      <w:r>
        <w:rPr>
          <w:lang w:val="nn-NO"/>
        </w:rPr>
        <w:t>NTL stiller spørsmål om namnet for masteren rettar seg godt nok mot til dei aktuelle kandidatane, som er kandidatar innan vernepleie, barnevern og sosialt arbeid. Av desse vert det utdanna flest vernepleiarar, og dei har få aktuelle masterar i dag, så det er særleg viktig med eit namn som dei kjenner seg att i. Masteren bør framstå som, og vere, praksisnær.</w:t>
      </w:r>
    </w:p>
    <w:p w14:paraId="7692D454" w14:textId="77777777" w:rsidR="000A1E72" w:rsidRDefault="000A1E72" w:rsidP="000A1E72">
      <w:pPr>
        <w:ind w:left="284"/>
        <w:rPr>
          <w:lang w:val="nn-NO"/>
        </w:rPr>
      </w:pPr>
    </w:p>
    <w:p w14:paraId="79E8929F" w14:textId="77777777" w:rsidR="000A1E72" w:rsidRDefault="000A1E72" w:rsidP="000A1E72">
      <w:pPr>
        <w:ind w:left="284"/>
        <w:rPr>
          <w:lang w:val="nn-NO"/>
        </w:rPr>
      </w:pPr>
      <w:r>
        <w:rPr>
          <w:lang w:val="nn-NO"/>
        </w:rPr>
        <w:t>NTL spelar også inn at tilsette med profesjonsbakgrunn bør vere med på å utforme innhaldet.</w:t>
      </w:r>
    </w:p>
    <w:p w14:paraId="2A191B0C" w14:textId="77777777" w:rsidR="00F506AC" w:rsidRPr="00234521" w:rsidRDefault="00F506AC" w:rsidP="000A1E72">
      <w:pPr>
        <w:rPr>
          <w:b/>
          <w:bCs/>
          <w:lang w:val="nn-NO"/>
        </w:rPr>
      </w:pPr>
    </w:p>
    <w:p w14:paraId="16D52661" w14:textId="77777777" w:rsidR="00F506AC" w:rsidRDefault="00F506AC" w:rsidP="00F506AC">
      <w:pPr>
        <w:ind w:left="284"/>
        <w:rPr>
          <w:lang w:val="nn-NO"/>
        </w:rPr>
      </w:pPr>
      <w:r>
        <w:rPr>
          <w:lang w:val="nn-NO"/>
        </w:rPr>
        <w:t xml:space="preserve">Rektor viser til at ho på eitt generelt grunnlag er einig. Det er viktig å ha bredde i dette arbeidet. </w:t>
      </w:r>
    </w:p>
    <w:p w14:paraId="56B55B5B" w14:textId="77777777" w:rsidR="00F506AC" w:rsidRDefault="00F506AC" w:rsidP="00F506AC">
      <w:pPr>
        <w:ind w:left="284"/>
        <w:rPr>
          <w:lang w:val="nn-NO"/>
        </w:rPr>
      </w:pPr>
    </w:p>
    <w:p w14:paraId="0A2E1116" w14:textId="5C62D5EA" w:rsidR="00F506AC" w:rsidRDefault="00F506AC" w:rsidP="00F506AC">
      <w:pPr>
        <w:ind w:left="284"/>
        <w:rPr>
          <w:lang w:val="nn-NO"/>
        </w:rPr>
      </w:pPr>
      <w:r>
        <w:rPr>
          <w:lang w:val="nn-NO"/>
        </w:rPr>
        <w:t xml:space="preserve">HVO stiller spørsmål om studieplassane knytt til dette, kva skjer dersom ein ikkje får tilført nye? </w:t>
      </w:r>
    </w:p>
    <w:p w14:paraId="195B483D" w14:textId="77777777" w:rsidR="00F506AC" w:rsidRDefault="00F506AC" w:rsidP="00F506AC">
      <w:pPr>
        <w:ind w:left="284"/>
        <w:rPr>
          <w:lang w:val="nn-NO"/>
        </w:rPr>
      </w:pPr>
    </w:p>
    <w:p w14:paraId="24523529" w14:textId="46B498EB" w:rsidR="00F506AC" w:rsidRDefault="00F506AC" w:rsidP="00F506AC">
      <w:pPr>
        <w:ind w:left="284"/>
        <w:rPr>
          <w:lang w:val="nn-NO"/>
        </w:rPr>
      </w:pPr>
      <w:r>
        <w:rPr>
          <w:lang w:val="nn-NO"/>
        </w:rPr>
        <w:t xml:space="preserve">Rektor viser til at dersom ein ikkje får studieplassar må fakultetet gjere omprioriteringar av allereie eksisterande studieplassar. Men i første omgang er arbeidet knytt til utgreiing av om mastertilbodet skal etablerast.  </w:t>
      </w:r>
    </w:p>
    <w:p w14:paraId="550E2CBF" w14:textId="77777777" w:rsidR="00F506AC" w:rsidRDefault="00F506AC" w:rsidP="00F506AC">
      <w:pPr>
        <w:ind w:left="284"/>
        <w:rPr>
          <w:lang w:val="nn-NO"/>
        </w:rPr>
      </w:pPr>
    </w:p>
    <w:p w14:paraId="00CE3A45" w14:textId="77777777" w:rsidR="00F506AC" w:rsidRDefault="00F506AC" w:rsidP="00F506AC">
      <w:pPr>
        <w:ind w:left="284"/>
        <w:rPr>
          <w:lang w:val="nn-NO"/>
        </w:rPr>
      </w:pPr>
      <w:r>
        <w:rPr>
          <w:lang w:val="nn-NO"/>
        </w:rPr>
        <w:t xml:space="preserve">NSF viser til at dersom fakultetet må ta studieplassane av eigen råme, er det viktig å gjere rett marknadsføring til potensielle kandidatar. </w:t>
      </w:r>
    </w:p>
    <w:p w14:paraId="646BBA34" w14:textId="77777777" w:rsidR="005E119F" w:rsidRDefault="005E119F" w:rsidP="005E119F">
      <w:pPr>
        <w:ind w:left="284"/>
        <w:rPr>
          <w:lang w:val="nn-NO"/>
        </w:rPr>
      </w:pPr>
    </w:p>
    <w:p w14:paraId="13D3578D" w14:textId="1056F18C" w:rsidR="005E119F" w:rsidRDefault="005E119F" w:rsidP="005E119F">
      <w:pPr>
        <w:ind w:left="284"/>
        <w:rPr>
          <w:lang w:val="nn-NO"/>
        </w:rPr>
      </w:pPr>
      <w:r>
        <w:rPr>
          <w:b/>
          <w:bCs/>
          <w:lang w:val="nn-NO"/>
        </w:rPr>
        <w:t>3</w:t>
      </w:r>
      <w:r w:rsidRPr="00C47868">
        <w:rPr>
          <w:b/>
          <w:bCs/>
          <w:lang w:val="nn-NO"/>
        </w:rPr>
        <w:t>3/20 – Løypemelding: Utvikling av studieportefølje ved HVL – foreløpige innmeldinger av endringer for studieåret 2021/22</w:t>
      </w:r>
      <w:r>
        <w:rPr>
          <w:b/>
          <w:bCs/>
          <w:lang w:val="nn-NO"/>
        </w:rPr>
        <w:br/>
      </w:r>
      <w:r w:rsidRPr="00C47868">
        <w:rPr>
          <w:lang w:val="nn-NO"/>
        </w:rPr>
        <w:t>Rektor orienterte</w:t>
      </w:r>
      <w:r>
        <w:rPr>
          <w:lang w:val="nn-NO"/>
        </w:rPr>
        <w:t>.</w:t>
      </w:r>
    </w:p>
    <w:p w14:paraId="727D41ED" w14:textId="77777777" w:rsidR="005E119F" w:rsidRPr="003C4DA0" w:rsidRDefault="005E119F" w:rsidP="005E119F">
      <w:pPr>
        <w:ind w:left="284"/>
        <w:rPr>
          <w:b/>
          <w:bCs/>
          <w:lang w:val="nn-NO"/>
        </w:rPr>
      </w:pPr>
    </w:p>
    <w:p w14:paraId="2DD27CF6" w14:textId="77777777" w:rsidR="005E119F" w:rsidRDefault="005E119F" w:rsidP="005E119F">
      <w:pPr>
        <w:ind w:left="284"/>
        <w:rPr>
          <w:lang w:val="nn-NO"/>
        </w:rPr>
      </w:pPr>
      <w:r>
        <w:rPr>
          <w:lang w:val="nn-NO"/>
        </w:rPr>
        <w:t xml:space="preserve">NTL viser til at teksten i saksframlegget og tabellen i vedlegget er litt missvisande. Viser til at FIN har meldt inn at fakultetet vurderer nullopptak, men i tabellen er overskrifta «nullopptak». </w:t>
      </w:r>
    </w:p>
    <w:p w14:paraId="1063EC50" w14:textId="77777777" w:rsidR="00F506AC" w:rsidRDefault="00F506AC" w:rsidP="005E119F">
      <w:pPr>
        <w:ind w:left="284"/>
        <w:rPr>
          <w:lang w:val="nn-NO"/>
        </w:rPr>
      </w:pPr>
    </w:p>
    <w:p w14:paraId="7F10C0CE" w14:textId="66ACDB3F" w:rsidR="005E119F" w:rsidRDefault="005E119F" w:rsidP="005E119F">
      <w:pPr>
        <w:ind w:left="284"/>
        <w:rPr>
          <w:lang w:val="nn-NO"/>
        </w:rPr>
      </w:pPr>
      <w:r>
        <w:rPr>
          <w:lang w:val="nn-NO"/>
        </w:rPr>
        <w:t xml:space="preserve">Rektor viser til at det er ei viktig presisering og vil ta det med seg vidare. </w:t>
      </w:r>
    </w:p>
    <w:p w14:paraId="40C19E11" w14:textId="77777777" w:rsidR="005E119F" w:rsidRPr="00C47868" w:rsidRDefault="005E119F" w:rsidP="005E119F">
      <w:pPr>
        <w:rPr>
          <w:b/>
          <w:bCs/>
          <w:lang w:val="nn-NO"/>
        </w:rPr>
      </w:pPr>
    </w:p>
    <w:p w14:paraId="58B5F116" w14:textId="77777777" w:rsidR="00F506AC" w:rsidRDefault="00F506AC" w:rsidP="005E119F">
      <w:pPr>
        <w:ind w:left="284"/>
        <w:rPr>
          <w:b/>
          <w:bCs/>
          <w:lang w:val="nn-NO"/>
        </w:rPr>
      </w:pPr>
    </w:p>
    <w:p w14:paraId="5ED9B622" w14:textId="4BB0CD04" w:rsidR="005E119F" w:rsidRDefault="005E119F" w:rsidP="005E119F">
      <w:pPr>
        <w:ind w:left="284"/>
        <w:rPr>
          <w:b/>
          <w:bCs/>
          <w:lang w:val="nn-NO"/>
        </w:rPr>
      </w:pPr>
      <w:r w:rsidRPr="00C47868">
        <w:rPr>
          <w:b/>
          <w:bCs/>
          <w:lang w:val="nn-NO"/>
        </w:rPr>
        <w:t>34/20 – Etablering av Master i praktisk utdanningsvitenskap</w:t>
      </w:r>
      <w:r>
        <w:rPr>
          <w:b/>
          <w:bCs/>
          <w:lang w:val="nn-NO"/>
        </w:rPr>
        <w:br/>
      </w:r>
      <w:r w:rsidRPr="00C47868">
        <w:rPr>
          <w:lang w:val="nn-NO"/>
        </w:rPr>
        <w:t>Rektor orienterte</w:t>
      </w:r>
      <w:r>
        <w:rPr>
          <w:lang w:val="nn-NO"/>
        </w:rPr>
        <w:t>,</w:t>
      </w:r>
      <w:r w:rsidRPr="00C47868">
        <w:rPr>
          <w:lang w:val="nn-NO"/>
        </w:rPr>
        <w:t xml:space="preserve"> studiet vil ha oppstart våren 2021.</w:t>
      </w:r>
    </w:p>
    <w:p w14:paraId="612D2CE3" w14:textId="77777777" w:rsidR="005E119F" w:rsidRDefault="005E119F" w:rsidP="005E119F">
      <w:pPr>
        <w:ind w:firstLine="284"/>
        <w:rPr>
          <w:b/>
          <w:bCs/>
          <w:lang w:val="nn-NO"/>
        </w:rPr>
      </w:pPr>
    </w:p>
    <w:p w14:paraId="1D1FE7F1" w14:textId="77777777" w:rsidR="005E119F" w:rsidRPr="003C4DA0" w:rsidRDefault="005E119F" w:rsidP="005E119F">
      <w:pPr>
        <w:ind w:left="284"/>
        <w:rPr>
          <w:b/>
          <w:bCs/>
          <w:lang w:val="nn-NO"/>
        </w:rPr>
      </w:pPr>
      <w:r w:rsidRPr="00C47868">
        <w:rPr>
          <w:b/>
          <w:bCs/>
          <w:lang w:val="nn-NO"/>
        </w:rPr>
        <w:t>35/20 – Etablering av Master i didaktiske praksiser (120 sp)</w:t>
      </w:r>
      <w:r>
        <w:rPr>
          <w:b/>
          <w:bCs/>
          <w:lang w:val="nn-NO"/>
        </w:rPr>
        <w:br/>
      </w:r>
      <w:r w:rsidRPr="00C47868">
        <w:rPr>
          <w:lang w:val="nn-NO"/>
        </w:rPr>
        <w:t>Rektor orienterte</w:t>
      </w:r>
      <w:r>
        <w:rPr>
          <w:lang w:val="nn-NO"/>
        </w:rPr>
        <w:t>,</w:t>
      </w:r>
      <w:r w:rsidRPr="00C47868">
        <w:rPr>
          <w:lang w:val="nn-NO"/>
        </w:rPr>
        <w:t xml:space="preserve"> studiet vil ha oppstart våren 2021.</w:t>
      </w:r>
    </w:p>
    <w:p w14:paraId="6C11DC78" w14:textId="77777777" w:rsidR="005E119F" w:rsidRPr="00C47868" w:rsidRDefault="005E119F" w:rsidP="005E119F">
      <w:pPr>
        <w:ind w:left="708"/>
        <w:rPr>
          <w:b/>
          <w:bCs/>
          <w:lang w:val="nn-NO"/>
        </w:rPr>
      </w:pPr>
    </w:p>
    <w:p w14:paraId="0443D238" w14:textId="4949D8AD" w:rsidR="005E119F" w:rsidRDefault="005E119F" w:rsidP="005E119F">
      <w:pPr>
        <w:ind w:left="284"/>
        <w:rPr>
          <w:lang w:val="nn-NO"/>
        </w:rPr>
      </w:pPr>
      <w:r w:rsidRPr="00C47868">
        <w:rPr>
          <w:b/>
          <w:bCs/>
          <w:lang w:val="nn-NO"/>
        </w:rPr>
        <w:t>36/20 – Forlenging og justering av midlertidig forskrift om studium og eksamen ved HVL</w:t>
      </w:r>
      <w:r>
        <w:rPr>
          <w:b/>
          <w:bCs/>
          <w:lang w:val="nn-NO"/>
        </w:rPr>
        <w:br/>
      </w:r>
      <w:r w:rsidRPr="00C47868">
        <w:rPr>
          <w:lang w:val="nn-NO"/>
        </w:rPr>
        <w:t>Rektor orienterte</w:t>
      </w:r>
      <w:r>
        <w:rPr>
          <w:lang w:val="nn-NO"/>
        </w:rPr>
        <w:t>.</w:t>
      </w:r>
      <w:r w:rsidRPr="00C47868">
        <w:rPr>
          <w:lang w:val="nn-NO"/>
        </w:rPr>
        <w:t xml:space="preserve"> </w:t>
      </w:r>
    </w:p>
    <w:p w14:paraId="310A30FA" w14:textId="77777777" w:rsidR="005E119F" w:rsidRPr="003C4DA0" w:rsidRDefault="005E119F" w:rsidP="005E119F">
      <w:pPr>
        <w:ind w:left="284"/>
        <w:rPr>
          <w:b/>
          <w:bCs/>
          <w:lang w:val="nn-NO"/>
        </w:rPr>
      </w:pPr>
    </w:p>
    <w:p w14:paraId="38E4741A" w14:textId="79A5C435" w:rsidR="005E119F" w:rsidRDefault="005E119F" w:rsidP="005E119F">
      <w:pPr>
        <w:ind w:left="284"/>
        <w:rPr>
          <w:lang w:val="nn-NO"/>
        </w:rPr>
      </w:pPr>
      <w:r>
        <w:rPr>
          <w:lang w:val="nn-NO"/>
        </w:rPr>
        <w:t xml:space="preserve">NTL viser til at dei saknar eit avsnitt om korleis ein har utnytta den mellombelse forskrifta so langt. På kva område er den nytta og i kor stort omfang? </w:t>
      </w:r>
    </w:p>
    <w:p w14:paraId="67650C47" w14:textId="04B2ED25" w:rsidR="00F506AC" w:rsidRDefault="00F506AC" w:rsidP="005E119F">
      <w:pPr>
        <w:ind w:left="284"/>
        <w:rPr>
          <w:lang w:val="nn-NO"/>
        </w:rPr>
      </w:pPr>
    </w:p>
    <w:p w14:paraId="6F01D544" w14:textId="77777777" w:rsidR="00F506AC" w:rsidRDefault="00F506AC" w:rsidP="00F506AC">
      <w:pPr>
        <w:ind w:left="284"/>
        <w:rPr>
          <w:lang w:val="nn-NO"/>
        </w:rPr>
      </w:pPr>
      <w:r>
        <w:rPr>
          <w:lang w:val="nn-NO"/>
        </w:rPr>
        <w:t xml:space="preserve">Rektor vil ta med seg spørsmålet vidare.  </w:t>
      </w:r>
    </w:p>
    <w:p w14:paraId="5F40687A" w14:textId="2DB15793" w:rsidR="00F506AC" w:rsidRDefault="00F506AC" w:rsidP="005E119F">
      <w:pPr>
        <w:ind w:left="284"/>
        <w:rPr>
          <w:lang w:val="nn-NO"/>
        </w:rPr>
      </w:pPr>
    </w:p>
    <w:p w14:paraId="4E285214" w14:textId="77777777" w:rsidR="005E119F" w:rsidRPr="00C47868" w:rsidRDefault="005E119F" w:rsidP="00F506AC">
      <w:pPr>
        <w:rPr>
          <w:lang w:val="nn-NO"/>
        </w:rPr>
      </w:pPr>
    </w:p>
    <w:p w14:paraId="7BE1A62C" w14:textId="77777777" w:rsidR="005E119F" w:rsidRPr="00C47868" w:rsidRDefault="005E119F" w:rsidP="005E119F">
      <w:pPr>
        <w:ind w:firstLine="284"/>
        <w:rPr>
          <w:b/>
          <w:bCs/>
          <w:lang w:val="nn-NO"/>
        </w:rPr>
      </w:pPr>
      <w:r w:rsidRPr="00C47868">
        <w:rPr>
          <w:b/>
          <w:bCs/>
          <w:lang w:val="nn-NO"/>
        </w:rPr>
        <w:t>37/20 – styrets evaluering av eget arbeid</w:t>
      </w:r>
    </w:p>
    <w:p w14:paraId="1AB0EF2E" w14:textId="77777777" w:rsidR="005E119F" w:rsidRDefault="005E119F" w:rsidP="005E119F">
      <w:pPr>
        <w:ind w:firstLine="284"/>
        <w:rPr>
          <w:b/>
          <w:bCs/>
          <w:lang w:val="nn-NO"/>
        </w:rPr>
      </w:pPr>
    </w:p>
    <w:p w14:paraId="10D481AB" w14:textId="77777777" w:rsidR="005E119F" w:rsidRPr="003C4DA0" w:rsidRDefault="005E119F" w:rsidP="005E119F">
      <w:pPr>
        <w:ind w:left="284"/>
        <w:rPr>
          <w:b/>
          <w:bCs/>
          <w:lang w:val="nn-NO"/>
        </w:rPr>
      </w:pPr>
      <w:r w:rsidRPr="00C47868">
        <w:rPr>
          <w:b/>
          <w:bCs/>
          <w:lang w:val="nn-NO"/>
        </w:rPr>
        <w:t>O-21/20 – Høyringssvar NOU 2020: 3 NY UH-lov</w:t>
      </w:r>
      <w:r>
        <w:rPr>
          <w:b/>
          <w:bCs/>
          <w:lang w:val="nn-NO"/>
        </w:rPr>
        <w:br/>
      </w:r>
      <w:r w:rsidRPr="00C47868">
        <w:rPr>
          <w:lang w:val="nn-NO"/>
        </w:rPr>
        <w:t>Rektor orienterte</w:t>
      </w:r>
      <w:r>
        <w:rPr>
          <w:lang w:val="nn-NO"/>
        </w:rPr>
        <w:t xml:space="preserve">. Saka har vore handsama ekstraordinært grunna innsendingstidspunkt. </w:t>
      </w:r>
    </w:p>
    <w:p w14:paraId="77F72C8F" w14:textId="77777777" w:rsidR="00F506AC" w:rsidRDefault="00F506AC" w:rsidP="005E119F">
      <w:pPr>
        <w:ind w:left="284"/>
        <w:rPr>
          <w:lang w:val="nn-NO"/>
        </w:rPr>
      </w:pPr>
    </w:p>
    <w:p w14:paraId="437F3B50" w14:textId="77B50E6C" w:rsidR="005E119F" w:rsidRDefault="005E119F" w:rsidP="005E119F">
      <w:pPr>
        <w:ind w:left="284"/>
        <w:rPr>
          <w:lang w:val="nn-NO"/>
        </w:rPr>
      </w:pPr>
      <w:r>
        <w:rPr>
          <w:lang w:val="nn-NO"/>
        </w:rPr>
        <w:t>NSF kommenterer på at mange tilsette har i perioden med høyringsmoglegheit hatt det hektisk og ikkje hatt høve til å komme med innspel</w:t>
      </w:r>
    </w:p>
    <w:p w14:paraId="065EE886" w14:textId="77777777" w:rsidR="00F506AC" w:rsidRDefault="00F506AC" w:rsidP="005E119F">
      <w:pPr>
        <w:ind w:left="284"/>
        <w:rPr>
          <w:lang w:val="nn-NO"/>
        </w:rPr>
      </w:pPr>
    </w:p>
    <w:p w14:paraId="03133CC4" w14:textId="10ED9AF8" w:rsidR="005E119F" w:rsidRDefault="005E119F" w:rsidP="005E119F">
      <w:pPr>
        <w:ind w:left="284"/>
        <w:rPr>
          <w:lang w:val="nn-NO"/>
        </w:rPr>
      </w:pPr>
      <w:r>
        <w:rPr>
          <w:lang w:val="nn-NO"/>
        </w:rPr>
        <w:t xml:space="preserve">Rektor viser til at det alltid vil vere ein diskusjon på korleis slike høyringar skal gjennomførast. </w:t>
      </w:r>
    </w:p>
    <w:p w14:paraId="140ED05F" w14:textId="77777777" w:rsidR="005E119F" w:rsidRDefault="005E119F" w:rsidP="005E119F">
      <w:pPr>
        <w:rPr>
          <w:lang w:val="nn-NO"/>
        </w:rPr>
      </w:pPr>
    </w:p>
    <w:p w14:paraId="175C8397" w14:textId="35503820" w:rsidR="005E119F" w:rsidRDefault="005E119F" w:rsidP="005E119F">
      <w:pPr>
        <w:ind w:left="284"/>
        <w:rPr>
          <w:lang w:val="nn-NO"/>
        </w:rPr>
      </w:pPr>
      <w:r w:rsidRPr="00C47868">
        <w:rPr>
          <w:b/>
          <w:bCs/>
          <w:lang w:val="nn-NO"/>
        </w:rPr>
        <w:t>O-22/20 – Innspel til styringspolitikk</w:t>
      </w:r>
      <w:r w:rsidRPr="00C47868">
        <w:rPr>
          <w:lang w:val="nn-NO"/>
        </w:rPr>
        <w:t xml:space="preserve"> </w:t>
      </w:r>
      <w:r>
        <w:rPr>
          <w:lang w:val="nn-NO"/>
        </w:rPr>
        <w:br/>
      </w:r>
      <w:r w:rsidRPr="00C47868">
        <w:rPr>
          <w:lang w:val="nn-NO"/>
        </w:rPr>
        <w:t xml:space="preserve">Rektor orienterte. </w:t>
      </w:r>
    </w:p>
    <w:p w14:paraId="6185EE2D" w14:textId="77777777" w:rsidR="005E119F" w:rsidRPr="003C4DA0" w:rsidRDefault="005E119F" w:rsidP="005E119F">
      <w:pPr>
        <w:ind w:left="284"/>
        <w:rPr>
          <w:lang w:val="nn-NO"/>
        </w:rPr>
      </w:pPr>
    </w:p>
    <w:p w14:paraId="5330EF60" w14:textId="00699D06" w:rsidR="005E119F" w:rsidRDefault="005E119F" w:rsidP="005E119F">
      <w:pPr>
        <w:ind w:left="284"/>
        <w:rPr>
          <w:lang w:val="nn-NO"/>
        </w:rPr>
      </w:pPr>
      <w:r w:rsidRPr="00C47868">
        <w:rPr>
          <w:b/>
          <w:bCs/>
          <w:lang w:val="nn-NO"/>
        </w:rPr>
        <w:t>O-23/20 – Revisjonsberetning 2019</w:t>
      </w:r>
      <w:r>
        <w:rPr>
          <w:b/>
          <w:bCs/>
          <w:lang w:val="nn-NO"/>
        </w:rPr>
        <w:br/>
      </w:r>
      <w:r w:rsidRPr="00C47868">
        <w:rPr>
          <w:lang w:val="nn-NO"/>
        </w:rPr>
        <w:t xml:space="preserve">Rektor orienterte. </w:t>
      </w:r>
      <w:r>
        <w:rPr>
          <w:lang w:val="nn-NO"/>
        </w:rPr>
        <w:t xml:space="preserve">Viste tik at det ikkje er nokon merknadar </w:t>
      </w:r>
      <w:r w:rsidRPr="00C47868">
        <w:rPr>
          <w:lang w:val="nn-NO"/>
        </w:rPr>
        <w:t>frå riksrevisjonen.</w:t>
      </w:r>
    </w:p>
    <w:p w14:paraId="6EB994CB" w14:textId="77777777" w:rsidR="005E119F" w:rsidRPr="003C4DA0" w:rsidRDefault="005E119F" w:rsidP="005E119F">
      <w:pPr>
        <w:ind w:left="284"/>
        <w:rPr>
          <w:b/>
          <w:bCs/>
          <w:lang w:val="nn-NO"/>
        </w:rPr>
      </w:pPr>
    </w:p>
    <w:p w14:paraId="175C2692" w14:textId="77777777" w:rsidR="005E119F" w:rsidRDefault="005E119F" w:rsidP="005E119F">
      <w:pPr>
        <w:ind w:left="284"/>
        <w:rPr>
          <w:lang w:val="nn-NO"/>
        </w:rPr>
      </w:pPr>
      <w:r w:rsidRPr="00C47868">
        <w:rPr>
          <w:b/>
          <w:bCs/>
          <w:lang w:val="nn-NO"/>
        </w:rPr>
        <w:t>O-24/20 – regnskapsstatus per 1. tertial 2020 – Eksternregnskapet rapportert til KD</w:t>
      </w:r>
      <w:r>
        <w:rPr>
          <w:lang w:val="nn-NO"/>
        </w:rPr>
        <w:br/>
      </w:r>
      <w:r w:rsidRPr="00C47868">
        <w:rPr>
          <w:lang w:val="nn-NO"/>
        </w:rPr>
        <w:t>Rektor orienterte.</w:t>
      </w:r>
    </w:p>
    <w:p w14:paraId="454069B5" w14:textId="77777777" w:rsidR="005E119F" w:rsidRDefault="005E119F" w:rsidP="005E119F">
      <w:pPr>
        <w:rPr>
          <w:b/>
          <w:bCs/>
          <w:lang w:val="nn-NO"/>
        </w:rPr>
      </w:pPr>
    </w:p>
    <w:p w14:paraId="1E701ED4" w14:textId="49367DA1" w:rsidR="00F506AC" w:rsidRDefault="005E119F" w:rsidP="00F506AC">
      <w:pPr>
        <w:ind w:left="284"/>
        <w:rPr>
          <w:lang w:val="nn-NO"/>
        </w:rPr>
      </w:pPr>
      <w:r w:rsidRPr="00C47868">
        <w:rPr>
          <w:b/>
          <w:bCs/>
          <w:lang w:val="nn-NO"/>
        </w:rPr>
        <w:t>O-25/20 – Internregnskap 1. tertial 2020</w:t>
      </w:r>
      <w:r>
        <w:rPr>
          <w:b/>
          <w:bCs/>
          <w:lang w:val="nn-NO"/>
        </w:rPr>
        <w:br/>
      </w:r>
      <w:r w:rsidR="00F506AC" w:rsidRPr="00C47868">
        <w:rPr>
          <w:lang w:val="nn-NO"/>
        </w:rPr>
        <w:t>Rektor orienterte.</w:t>
      </w:r>
    </w:p>
    <w:p w14:paraId="4A7E61FA" w14:textId="77777777" w:rsidR="004A3722" w:rsidRPr="003C4DA0" w:rsidRDefault="004A3722" w:rsidP="00F506AC">
      <w:pPr>
        <w:ind w:left="284"/>
        <w:rPr>
          <w:b/>
          <w:bCs/>
          <w:lang w:val="nn-NO"/>
        </w:rPr>
      </w:pPr>
    </w:p>
    <w:p w14:paraId="1658CDE8" w14:textId="77777777" w:rsidR="004A3722" w:rsidRPr="004A3722" w:rsidRDefault="004A3722" w:rsidP="004A3722">
      <w:pPr>
        <w:ind w:left="284"/>
        <w:rPr>
          <w:color w:val="000000" w:themeColor="text1"/>
          <w:lang w:val="nn-NO"/>
        </w:rPr>
      </w:pPr>
      <w:r w:rsidRPr="004A3722">
        <w:rPr>
          <w:color w:val="000000" w:themeColor="text1"/>
          <w:lang w:val="nn-NO"/>
        </w:rPr>
        <w:t>NSF viser til at det i saka at FHS forventar ein større auke i kostnadar knytt til blant anna innføring av RETHOS. NSF stiller spørsmål til grunngjevingane for kostnadsauken, då ein frå fagsida ikkje erfarer at det blir tilført fleire ressursar til gjennomføring av blant anna RETHOS. NSF stiller også spørsmål om kor ressursane er for å dekke dei nye 75 studieplassane er?</w:t>
      </w:r>
    </w:p>
    <w:p w14:paraId="48DBBC2D" w14:textId="77777777" w:rsidR="00F506AC" w:rsidRDefault="00F506AC" w:rsidP="00F506AC">
      <w:pPr>
        <w:ind w:left="284"/>
        <w:rPr>
          <w:lang w:val="nn-NO"/>
        </w:rPr>
      </w:pPr>
    </w:p>
    <w:p w14:paraId="2660EA1D" w14:textId="48820C98" w:rsidR="00F506AC" w:rsidRDefault="00F506AC" w:rsidP="00F506AC">
      <w:pPr>
        <w:ind w:left="284"/>
        <w:rPr>
          <w:lang w:val="nn-NO"/>
        </w:rPr>
      </w:pPr>
      <w:r>
        <w:rPr>
          <w:lang w:val="nn-NO"/>
        </w:rPr>
        <w:t>Rektor viser til at med nye studieplassar følgjer det med pengar. Men det er opp til fakulteta å sjå på korleis desse midlane skal nyttast.</w:t>
      </w:r>
    </w:p>
    <w:p w14:paraId="4029FC9C" w14:textId="77777777" w:rsidR="00F506AC" w:rsidRDefault="00F506AC" w:rsidP="00F506AC">
      <w:pPr>
        <w:ind w:left="284"/>
        <w:rPr>
          <w:lang w:val="nn-NO"/>
        </w:rPr>
      </w:pPr>
    </w:p>
    <w:p w14:paraId="6F0227C9" w14:textId="77777777" w:rsidR="00F506AC" w:rsidRDefault="00F506AC" w:rsidP="00F506AC">
      <w:pPr>
        <w:ind w:left="284"/>
        <w:rPr>
          <w:lang w:val="nn-NO"/>
        </w:rPr>
      </w:pPr>
      <w:r>
        <w:rPr>
          <w:lang w:val="nn-NO"/>
        </w:rPr>
        <w:t xml:space="preserve">NSF viser til at tilsette har covid19 situasjonen bidrege ekstra for å få undervisninga til å flyte. NSF er bekymra for at nye studieplassar vil skape eitt like stort press for hausten 2020 for dei tilsette. </w:t>
      </w:r>
    </w:p>
    <w:p w14:paraId="40BD2E46" w14:textId="49B74F51" w:rsidR="00F506AC" w:rsidRDefault="00F506AC" w:rsidP="00F506AC">
      <w:pPr>
        <w:ind w:left="284"/>
        <w:rPr>
          <w:lang w:val="nn-NO"/>
        </w:rPr>
      </w:pPr>
      <w:r>
        <w:rPr>
          <w:lang w:val="nn-NO"/>
        </w:rPr>
        <w:t>Rektor viser til at det vil følgje friske midlar med desse studieplassane. Rektor viser til at vi må tilpasse oss til normalsituasjonen slik den er no.</w:t>
      </w:r>
    </w:p>
    <w:p w14:paraId="186AB9C9" w14:textId="77777777" w:rsidR="00F506AC" w:rsidRDefault="00F506AC" w:rsidP="00F506AC">
      <w:pPr>
        <w:ind w:left="284"/>
        <w:rPr>
          <w:lang w:val="nn-NO"/>
        </w:rPr>
      </w:pPr>
    </w:p>
    <w:p w14:paraId="34A50EC5" w14:textId="7D1CA0CB" w:rsidR="00F506AC" w:rsidRDefault="00F506AC" w:rsidP="00F506AC">
      <w:pPr>
        <w:ind w:left="284"/>
        <w:rPr>
          <w:lang w:val="nn-NO"/>
        </w:rPr>
      </w:pPr>
      <w:r>
        <w:rPr>
          <w:lang w:val="nn-NO"/>
        </w:rPr>
        <w:t>NSF stiller spørsmål til vedlegget i saka, risiko og avvik. Vil dette bli drøfta  i styret knytt til Covid-19 og fagtilsette?</w:t>
      </w:r>
    </w:p>
    <w:p w14:paraId="4E5189C6" w14:textId="77777777" w:rsidR="00F506AC" w:rsidRDefault="00F506AC" w:rsidP="00F506AC">
      <w:pPr>
        <w:ind w:left="284"/>
        <w:rPr>
          <w:lang w:val="nn-NO"/>
        </w:rPr>
      </w:pPr>
    </w:p>
    <w:p w14:paraId="3B345F27" w14:textId="0B68B8E0" w:rsidR="00F506AC" w:rsidRDefault="00F506AC" w:rsidP="00F506AC">
      <w:pPr>
        <w:ind w:left="284"/>
        <w:rPr>
          <w:lang w:val="nn-NO"/>
        </w:rPr>
      </w:pPr>
      <w:r>
        <w:rPr>
          <w:lang w:val="nn-NO"/>
        </w:rPr>
        <w:t xml:space="preserve">Rektor viser til at dette er ein orienteringssak, men at styret har moglegheit til å hente inn fleire moment i denne saka dersom dei ønskjer det. Rektor viser til at det allereie er store diskusjonar og risikomoment no kjem fram i media knytt til undervisning, studentgjennomstrøyming og arbeidsvilkår for alle tilsette. </w:t>
      </w:r>
    </w:p>
    <w:p w14:paraId="4B8918CE" w14:textId="77777777" w:rsidR="00F506AC" w:rsidRDefault="00F506AC" w:rsidP="00F506AC">
      <w:pPr>
        <w:ind w:left="284"/>
        <w:rPr>
          <w:lang w:val="nn-NO"/>
        </w:rPr>
      </w:pPr>
    </w:p>
    <w:p w14:paraId="63332EDC" w14:textId="7DE3CBCD" w:rsidR="00F506AC" w:rsidRDefault="00F506AC" w:rsidP="00F506AC">
      <w:pPr>
        <w:ind w:left="284"/>
        <w:rPr>
          <w:lang w:val="nn-NO"/>
        </w:rPr>
      </w:pPr>
      <w:r>
        <w:rPr>
          <w:lang w:val="nn-NO"/>
        </w:rPr>
        <w:t xml:space="preserve">FF viser til at det er ulike risiko for dei ulike fakulteta. Men at det er ein del tilsette som har nytta store deler av tida si på undervisning og gjennomføring av eksamen, som igjen går utover andre aktivitetar knytt til forsking og arbeid mot universitetsambisjonen. </w:t>
      </w:r>
    </w:p>
    <w:p w14:paraId="270E6F96" w14:textId="77777777" w:rsidR="00F506AC" w:rsidRDefault="00F506AC" w:rsidP="00F506AC">
      <w:pPr>
        <w:ind w:left="284"/>
        <w:rPr>
          <w:lang w:val="nn-NO"/>
        </w:rPr>
      </w:pPr>
    </w:p>
    <w:p w14:paraId="3D99AA01" w14:textId="77777777" w:rsidR="00F506AC" w:rsidRPr="00C47868" w:rsidRDefault="00F506AC" w:rsidP="00F506AC">
      <w:pPr>
        <w:ind w:left="284"/>
        <w:rPr>
          <w:lang w:val="nn-NO"/>
        </w:rPr>
      </w:pPr>
      <w:r>
        <w:rPr>
          <w:lang w:val="nn-NO"/>
        </w:rPr>
        <w:t xml:space="preserve">Rektor viser til at det er fleire arbeidsvilkår for tilsette som er blitt endra denne våren grunna ei unormal vår. Det er håp om ein meir normalisert situasjon, men det står att å sjå. Slik situasjonen er no er det at mange arbeidsoppgåver har blitt tilsidesett for å løyse meir driftskritiske oppgåver. </w:t>
      </w:r>
    </w:p>
    <w:p w14:paraId="686F665E" w14:textId="4B1BBA69" w:rsidR="005E119F" w:rsidRDefault="005E119F" w:rsidP="00F506AC">
      <w:pPr>
        <w:ind w:left="284"/>
        <w:rPr>
          <w:lang w:val="nn-NO"/>
        </w:rPr>
      </w:pPr>
    </w:p>
    <w:p w14:paraId="732F9C90" w14:textId="77777777" w:rsidR="00F506AC" w:rsidRDefault="00F506AC" w:rsidP="005E119F">
      <w:pPr>
        <w:ind w:left="284"/>
        <w:rPr>
          <w:b/>
          <w:bCs/>
          <w:lang w:val="nn-NO"/>
        </w:rPr>
      </w:pPr>
    </w:p>
    <w:p w14:paraId="14B70BA1" w14:textId="51D4FE60" w:rsidR="005E119F" w:rsidRPr="003C4DA0" w:rsidRDefault="005E119F" w:rsidP="005E119F">
      <w:pPr>
        <w:ind w:left="284"/>
        <w:rPr>
          <w:b/>
          <w:bCs/>
          <w:lang w:val="nn-NO"/>
        </w:rPr>
      </w:pPr>
      <w:r w:rsidRPr="00C47868">
        <w:rPr>
          <w:b/>
          <w:bCs/>
          <w:lang w:val="nn-NO"/>
        </w:rPr>
        <w:t>O-26/20 – Supplerende tildeling fra KD samt tildeling i Revidert Nasjonalbudsjett</w:t>
      </w:r>
      <w:r>
        <w:rPr>
          <w:b/>
          <w:bCs/>
          <w:lang w:val="nn-NO"/>
        </w:rPr>
        <w:br/>
      </w:r>
      <w:r w:rsidRPr="00C47868">
        <w:rPr>
          <w:lang w:val="nn-NO"/>
        </w:rPr>
        <w:t xml:space="preserve">Rektor orienterte. </w:t>
      </w:r>
    </w:p>
    <w:p w14:paraId="4D45CD0B" w14:textId="77777777" w:rsidR="005E119F" w:rsidRPr="003C4DA0" w:rsidRDefault="005E119F" w:rsidP="005E119F">
      <w:pPr>
        <w:ind w:left="284"/>
        <w:rPr>
          <w:b/>
          <w:bCs/>
          <w:lang w:val="nn-NO"/>
        </w:rPr>
      </w:pPr>
      <w:r>
        <w:rPr>
          <w:lang w:val="nn-NO"/>
        </w:rPr>
        <w:br/>
      </w:r>
      <w:r w:rsidRPr="00C47868">
        <w:rPr>
          <w:b/>
          <w:bCs/>
          <w:lang w:val="nn-NO"/>
        </w:rPr>
        <w:t>O-27/20 – Tilstand for høyere utdanning – hovedtall og tendenser for HVL</w:t>
      </w:r>
      <w:r>
        <w:rPr>
          <w:b/>
          <w:bCs/>
          <w:lang w:val="nn-NO"/>
        </w:rPr>
        <w:br/>
      </w:r>
      <w:r w:rsidRPr="00C47868">
        <w:rPr>
          <w:lang w:val="nn-NO"/>
        </w:rPr>
        <w:t xml:space="preserve">Rektor orienterte. </w:t>
      </w:r>
    </w:p>
    <w:p w14:paraId="4A1564F4" w14:textId="77777777" w:rsidR="00F506AC" w:rsidRPr="002E43E8" w:rsidRDefault="005E119F" w:rsidP="00F506AC">
      <w:pPr>
        <w:ind w:left="284"/>
      </w:pPr>
      <w:r>
        <w:rPr>
          <w:b/>
          <w:bCs/>
          <w:lang w:val="nn-NO"/>
        </w:rPr>
        <w:br/>
      </w:r>
      <w:r w:rsidRPr="00C47868">
        <w:rPr>
          <w:b/>
          <w:bCs/>
          <w:lang w:val="nn-NO"/>
        </w:rPr>
        <w:t>O-28/20 – «Lære heile livet» - Kompetansereforma og satsing på livslang læring i HVL</w:t>
      </w:r>
      <w:r>
        <w:rPr>
          <w:b/>
          <w:bCs/>
          <w:lang w:val="nn-NO"/>
        </w:rPr>
        <w:br/>
      </w:r>
      <w:r w:rsidR="00F506AC" w:rsidRPr="002E43E8">
        <w:t xml:space="preserve">Rektor orienterte. </w:t>
      </w:r>
    </w:p>
    <w:p w14:paraId="31CED3E9" w14:textId="66E95B23" w:rsidR="00F506AC" w:rsidRDefault="00F506AC" w:rsidP="00F506AC">
      <w:pPr>
        <w:ind w:left="284"/>
      </w:pPr>
      <w:r w:rsidRPr="002E43E8">
        <w:t xml:space="preserve">FF er positive til at høgskulen ser på dette. Det er behov for å profesjonalisere EVU og livslang læring. Men det er viktig at fagtilsette får vere med </w:t>
      </w:r>
      <w:r>
        <w:t xml:space="preserve">i prosessen med </w:t>
      </w:r>
      <w:r w:rsidRPr="002E43E8">
        <w:t>å lage gode opplegg knytt til dette</w:t>
      </w:r>
      <w:r>
        <w:t xml:space="preserve">. </w:t>
      </w:r>
    </w:p>
    <w:p w14:paraId="215A2C6D" w14:textId="77777777" w:rsidR="00F506AC" w:rsidRPr="002E43E8" w:rsidRDefault="00F506AC" w:rsidP="00F506AC">
      <w:pPr>
        <w:ind w:left="284"/>
      </w:pPr>
    </w:p>
    <w:p w14:paraId="66A4615E" w14:textId="6C817EBE" w:rsidR="00F506AC" w:rsidRDefault="00F506AC" w:rsidP="00F506AC">
      <w:pPr>
        <w:ind w:left="284"/>
        <w:rPr>
          <w:lang w:val="nn-NO"/>
        </w:rPr>
      </w:pPr>
      <w:r>
        <w:rPr>
          <w:lang w:val="nn-NO"/>
        </w:rPr>
        <w:t xml:space="preserve">FF stiller også spørsmål om kompensasjon for tilsette som tek på seg desse oppgåvene. Ønskjer å få på plass ein særavtale for kveld- og helgearbeid. </w:t>
      </w:r>
    </w:p>
    <w:p w14:paraId="3EE83FC0" w14:textId="77777777" w:rsidR="00F506AC" w:rsidRDefault="00F506AC" w:rsidP="00F506AC">
      <w:pPr>
        <w:ind w:left="284"/>
        <w:rPr>
          <w:lang w:val="nn-NO"/>
        </w:rPr>
      </w:pPr>
    </w:p>
    <w:p w14:paraId="4B38372D" w14:textId="77777777" w:rsidR="00F506AC" w:rsidRPr="00C47868" w:rsidRDefault="00F506AC" w:rsidP="00F506AC">
      <w:pPr>
        <w:ind w:left="284"/>
        <w:rPr>
          <w:lang w:val="nn-NO"/>
        </w:rPr>
      </w:pPr>
      <w:r>
        <w:rPr>
          <w:lang w:val="nn-NO"/>
        </w:rPr>
        <w:t xml:space="preserve">Rektor er heit einig at fagfolk må vere med. Organisasjonsdirektøren viser til at etter beskjed frå KD er det ikkje mogleg å auke ein sentral fastsett sats for kompensasjon for helgeundervisning . Men det er opp til HVL å finne andre gode løysingar knytt til dette. </w:t>
      </w:r>
    </w:p>
    <w:p w14:paraId="16D8185A" w14:textId="46A9A5FE" w:rsidR="005E119F" w:rsidRDefault="005E119F" w:rsidP="00F506AC">
      <w:pPr>
        <w:ind w:left="284"/>
        <w:rPr>
          <w:b/>
          <w:bCs/>
          <w:lang w:val="nn-NO"/>
        </w:rPr>
      </w:pPr>
    </w:p>
    <w:p w14:paraId="71410210" w14:textId="49853892" w:rsidR="005E119F" w:rsidRPr="002805F6" w:rsidRDefault="005E119F" w:rsidP="005E119F">
      <w:pPr>
        <w:ind w:firstLine="284"/>
        <w:rPr>
          <w:b/>
          <w:bCs/>
          <w:lang w:val="nn-NO"/>
        </w:rPr>
      </w:pPr>
      <w:r w:rsidRPr="002805F6">
        <w:rPr>
          <w:b/>
          <w:bCs/>
          <w:lang w:val="nn-NO"/>
        </w:rPr>
        <w:t>O-29/20 – Orienteringar frå rektor – styremøte 04/20</w:t>
      </w:r>
    </w:p>
    <w:p w14:paraId="20D6CFDA" w14:textId="77777777" w:rsidR="00F506AC" w:rsidRDefault="005E119F" w:rsidP="005E119F">
      <w:pPr>
        <w:pStyle w:val="Listeavsnitt"/>
        <w:numPr>
          <w:ilvl w:val="0"/>
          <w:numId w:val="1"/>
        </w:numPr>
        <w:ind w:left="284" w:firstLine="0"/>
        <w:rPr>
          <w:b/>
          <w:bCs/>
          <w:lang w:val="nn-NO"/>
        </w:rPr>
      </w:pPr>
      <w:r w:rsidRPr="002805F6">
        <w:rPr>
          <w:b/>
          <w:bCs/>
          <w:lang w:val="nn-NO"/>
        </w:rPr>
        <w:t>Årshjul</w:t>
      </w:r>
    </w:p>
    <w:p w14:paraId="71112FD4" w14:textId="77777777" w:rsidR="00F506AC" w:rsidRPr="00F506AC" w:rsidRDefault="00F506AC" w:rsidP="00F506AC">
      <w:pPr>
        <w:ind w:left="284"/>
        <w:rPr>
          <w:lang w:val="nn-NO"/>
        </w:rPr>
      </w:pPr>
      <w:r w:rsidRPr="00F506AC">
        <w:rPr>
          <w:lang w:val="nn-NO"/>
        </w:rPr>
        <w:t xml:space="preserve">NTL stiller spørsmål knytt til saker som ikkje er tidfesta. </w:t>
      </w:r>
      <w:r w:rsidRPr="002E43E8">
        <w:t xml:space="preserve">Viser til at tilstandsrapporten </w:t>
      </w:r>
      <w:r w:rsidRPr="00F506AC">
        <w:rPr>
          <w:lang w:val="nn-NO"/>
        </w:rPr>
        <w:t xml:space="preserve">Campus som verkemiddel for å oppnå HVL si strategi vart handsama før sommaren i fjor. </w:t>
      </w:r>
    </w:p>
    <w:p w14:paraId="082F47FD" w14:textId="77777777" w:rsidR="00F506AC" w:rsidRDefault="00F506AC" w:rsidP="00F506AC">
      <w:pPr>
        <w:rPr>
          <w:lang w:val="nn-NO"/>
        </w:rPr>
      </w:pPr>
    </w:p>
    <w:p w14:paraId="2D2EAF7A" w14:textId="1F5D641B" w:rsidR="005E119F" w:rsidRPr="00F506AC" w:rsidRDefault="00F506AC" w:rsidP="00F506AC">
      <w:pPr>
        <w:ind w:left="284"/>
        <w:rPr>
          <w:b/>
          <w:bCs/>
          <w:lang w:val="nn-NO"/>
        </w:rPr>
      </w:pPr>
      <w:r w:rsidRPr="00F506AC">
        <w:rPr>
          <w:lang w:val="nn-NO"/>
        </w:rPr>
        <w:t>Rektor viser til at nokre saker tek lenger tid å gjennomføre, ikkje berre på grunn av Covid-19, men også andre forhold ein ikkje kan gjere noko med. Det er fleire tilhøve som ligg til grunne for at sakene ligg der som ikkje tidfesta saker.</w:t>
      </w:r>
    </w:p>
    <w:p w14:paraId="50FB72C2" w14:textId="416F7D53" w:rsidR="005E119F" w:rsidRDefault="005E119F" w:rsidP="005E119F">
      <w:pPr>
        <w:rPr>
          <w:b/>
          <w:bCs/>
          <w:lang w:val="nn-NO"/>
        </w:rPr>
      </w:pPr>
    </w:p>
    <w:p w14:paraId="45DA1CC1" w14:textId="77777777" w:rsidR="00F506AC" w:rsidRPr="00A50891" w:rsidRDefault="005E119F" w:rsidP="00F506AC">
      <w:pPr>
        <w:ind w:left="284"/>
        <w:rPr>
          <w:lang w:val="nn-NO"/>
        </w:rPr>
      </w:pPr>
      <w:r w:rsidRPr="00A50891">
        <w:rPr>
          <w:b/>
          <w:bCs/>
          <w:lang w:val="nn-NO"/>
        </w:rPr>
        <w:t>2 – Covid 19</w:t>
      </w:r>
      <w:r>
        <w:rPr>
          <w:b/>
          <w:bCs/>
          <w:lang w:val="nn-NO"/>
        </w:rPr>
        <w:br/>
      </w:r>
      <w:r w:rsidR="00F506AC">
        <w:rPr>
          <w:lang w:val="nn-NO"/>
        </w:rPr>
        <w:t xml:space="preserve">Rektor vil her orientere om dei signala som er gitt frå departementet. Viser til informasjon før helga som opnar campus med 1 meters regelen og andre smittevernstiltak som er gjeldande til ei kvar tid. HVL må legge til rette for dette, </w:t>
      </w:r>
    </w:p>
    <w:p w14:paraId="16EF7011" w14:textId="5B8DF566" w:rsidR="005E119F" w:rsidRDefault="005E119F" w:rsidP="005E119F">
      <w:pPr>
        <w:ind w:left="284"/>
        <w:rPr>
          <w:lang w:val="nn-NO"/>
        </w:rPr>
      </w:pPr>
    </w:p>
    <w:p w14:paraId="4980DF80" w14:textId="77777777" w:rsidR="005E119F" w:rsidRPr="005E119F" w:rsidRDefault="005E119F" w:rsidP="005E119F">
      <w:pPr>
        <w:ind w:left="284"/>
        <w:rPr>
          <w:b/>
          <w:bCs/>
          <w:lang w:val="nn-NO"/>
        </w:rPr>
      </w:pPr>
    </w:p>
    <w:p w14:paraId="7AAB0CB8" w14:textId="77777777" w:rsidR="005E119F" w:rsidRPr="00C47868" w:rsidRDefault="005E119F" w:rsidP="005E119F">
      <w:pPr>
        <w:ind w:firstLine="284"/>
        <w:rPr>
          <w:b/>
          <w:bCs/>
          <w:lang w:val="nn-NO"/>
        </w:rPr>
      </w:pPr>
      <w:r>
        <w:rPr>
          <w:b/>
          <w:bCs/>
          <w:lang w:val="nn-NO"/>
        </w:rPr>
        <w:t>3 -</w:t>
      </w:r>
      <w:r w:rsidRPr="00C47868">
        <w:rPr>
          <w:b/>
          <w:bCs/>
          <w:lang w:val="nn-NO"/>
        </w:rPr>
        <w:t>Flytting av HVL-tett på</w:t>
      </w:r>
    </w:p>
    <w:p w14:paraId="0F13F92A" w14:textId="0C7BB813" w:rsidR="005E119F" w:rsidRPr="00C47868" w:rsidRDefault="005E119F" w:rsidP="005E119F">
      <w:pPr>
        <w:ind w:firstLine="284"/>
        <w:rPr>
          <w:lang w:val="nn-NO"/>
        </w:rPr>
      </w:pPr>
      <w:r w:rsidRPr="00C47868">
        <w:rPr>
          <w:lang w:val="nn-NO"/>
        </w:rPr>
        <w:t>Blir flyttet til 12. april</w:t>
      </w:r>
      <w:r w:rsidR="00F506AC">
        <w:rPr>
          <w:lang w:val="nn-NO"/>
        </w:rPr>
        <w:t xml:space="preserve"> 2021</w:t>
      </w:r>
    </w:p>
    <w:p w14:paraId="0C4A7FBA" w14:textId="77777777" w:rsidR="005E119F" w:rsidRPr="00C47868" w:rsidRDefault="005E119F" w:rsidP="005E119F">
      <w:pPr>
        <w:ind w:left="284"/>
        <w:rPr>
          <w:lang w:val="nn-NO"/>
        </w:rPr>
      </w:pPr>
    </w:p>
    <w:p w14:paraId="2112B047" w14:textId="77777777" w:rsidR="005E119F" w:rsidRDefault="005E119F" w:rsidP="005E119F">
      <w:pPr>
        <w:rPr>
          <w:b/>
          <w:bCs/>
          <w:lang w:val="nn-NO"/>
        </w:rPr>
      </w:pPr>
      <w:r>
        <w:rPr>
          <w:b/>
          <w:bCs/>
          <w:lang w:val="nn-NO"/>
        </w:rPr>
        <w:t>19/20 – Drøfting av mellombelse tilsette i HVL</w:t>
      </w:r>
    </w:p>
    <w:p w14:paraId="3B50296B" w14:textId="62E6E4E9" w:rsidR="00F506AC" w:rsidRDefault="00F506AC" w:rsidP="00F506AC">
      <w:pPr>
        <w:rPr>
          <w:lang w:val="nn-NO"/>
        </w:rPr>
      </w:pPr>
      <w:r>
        <w:rPr>
          <w:lang w:val="nn-NO"/>
        </w:rPr>
        <w:t xml:space="preserve">HR rådgjevar orienterte om notat knytt til mellombels tilsette ved HVL. Totalt har ein i HVL 14,3% midlertidigheit. Variasjonar mellom fakulteta og i administrasjonen.  </w:t>
      </w:r>
    </w:p>
    <w:p w14:paraId="4EE8BCC0" w14:textId="77777777" w:rsidR="00F506AC" w:rsidRDefault="00F506AC" w:rsidP="00F506AC">
      <w:pPr>
        <w:rPr>
          <w:lang w:val="nn-NO"/>
        </w:rPr>
      </w:pPr>
    </w:p>
    <w:p w14:paraId="2B9DC70D" w14:textId="77777777" w:rsidR="00031B9C" w:rsidRDefault="00F506AC" w:rsidP="00F506AC">
      <w:pPr>
        <w:rPr>
          <w:lang w:val="nn-NO"/>
        </w:rPr>
      </w:pPr>
      <w:r>
        <w:rPr>
          <w:lang w:val="nn-NO"/>
        </w:rPr>
        <w:t xml:space="preserve">Organisasjonane er positive til ei slik oversikt om mellombelse tilsette. FF viser til at de er oppteken av at ein skal ha eitt arbeidsliv der ein har gode og langsiktige arbeidstilhøve og at det er særskilt viktig å ha eitt blikk på mellombelse tilsette. Det at ein har ein stabil faggruppe som fungerer for både administrativt tilsette og fagtilsette er viktig. Organisasjonane og arbeidsgjevar er samde at ein må arbeide konstruktivt </w:t>
      </w:r>
      <w:r w:rsidR="00031B9C">
        <w:rPr>
          <w:lang w:val="nn-NO"/>
        </w:rPr>
        <w:t xml:space="preserve">saman </w:t>
      </w:r>
      <w:r>
        <w:rPr>
          <w:lang w:val="nn-NO"/>
        </w:rPr>
        <w:t xml:space="preserve">for å </w:t>
      </w:r>
    </w:p>
    <w:p w14:paraId="6D966410" w14:textId="28D3024C" w:rsidR="00031B9C" w:rsidRDefault="00031B9C" w:rsidP="00031B9C">
      <w:pPr>
        <w:rPr>
          <w:lang w:val="nn-NO"/>
        </w:rPr>
      </w:pPr>
      <w:r>
        <w:rPr>
          <w:lang w:val="nn-NO"/>
        </w:rPr>
        <w:t xml:space="preserve">redusere og halde tal mellombelse tilsette nede. </w:t>
      </w:r>
    </w:p>
    <w:p w14:paraId="10CE96BB" w14:textId="77777777" w:rsidR="00F506AC" w:rsidRPr="000955AB" w:rsidRDefault="00F506AC" w:rsidP="00F506AC">
      <w:pPr>
        <w:rPr>
          <w:lang w:val="nn-NO"/>
        </w:rPr>
      </w:pPr>
    </w:p>
    <w:p w14:paraId="79DB328A" w14:textId="3D77819C" w:rsidR="00F506AC" w:rsidRDefault="00F506AC" w:rsidP="00F506AC">
      <w:pPr>
        <w:rPr>
          <w:lang w:val="nn-NO"/>
        </w:rPr>
      </w:pPr>
      <w:r>
        <w:rPr>
          <w:lang w:val="nn-NO"/>
        </w:rPr>
        <w:t>Arbeidsgjevar viser at en del midlertidigheit er knytt til kompetansehevingstiltak for å nå universitetsambisjonen som styret har gitt sin fulle støtte til. Men at kompetanseheving er ei problemstillingar som alltid har vore knytt til UH sektoren og korleis ein skal erstatte</w:t>
      </w:r>
      <w:r w:rsidRPr="00F506AC">
        <w:rPr>
          <w:lang w:val="nn-NO"/>
        </w:rPr>
        <w:t xml:space="preserve"> </w:t>
      </w:r>
      <w:r>
        <w:rPr>
          <w:lang w:val="nn-NO"/>
        </w:rPr>
        <w:t xml:space="preserve">undervisningsaktiviteten i den perioden. UTD viser også til problemstillinga og stiller spørsmål korleis undervisningsdelen skal bli gjennomført når tilsette får kompetanseopprykk og har større krav om FOU i stillinga. </w:t>
      </w:r>
    </w:p>
    <w:p w14:paraId="2CB3FFAF" w14:textId="77777777" w:rsidR="00F506AC" w:rsidRDefault="00F506AC" w:rsidP="00F506AC">
      <w:pPr>
        <w:rPr>
          <w:lang w:val="nn-NO"/>
        </w:rPr>
      </w:pPr>
    </w:p>
    <w:p w14:paraId="692ECC92" w14:textId="75353C7E" w:rsidR="00F506AC" w:rsidRDefault="00F506AC" w:rsidP="00F506AC">
      <w:pPr>
        <w:rPr>
          <w:lang w:val="nn-NO"/>
        </w:rPr>
      </w:pPr>
      <w:r>
        <w:rPr>
          <w:lang w:val="nn-NO"/>
        </w:rPr>
        <w:t xml:space="preserve">Parat og NTL viser til at det er mange mellombelse stillingar i administrative einingar, og at det ofte blir gjennomtrekk. Faste tilsette ser på det som ei stor belastning for å lære opp tilsette som ikkje blir, det også vanskeleg å forstå kvifor nokre av desse stillingane ikkje er gjort faste. </w:t>
      </w:r>
    </w:p>
    <w:p w14:paraId="165E9EFE" w14:textId="77777777" w:rsidR="00F506AC" w:rsidRDefault="00F506AC" w:rsidP="00F506AC">
      <w:pPr>
        <w:rPr>
          <w:lang w:val="nn-NO"/>
        </w:rPr>
      </w:pPr>
    </w:p>
    <w:p w14:paraId="436AE15E" w14:textId="19E22C88" w:rsidR="00F506AC" w:rsidRDefault="00F506AC" w:rsidP="00F506AC">
      <w:pPr>
        <w:rPr>
          <w:lang w:val="nn-NO"/>
        </w:rPr>
      </w:pPr>
      <w:r>
        <w:rPr>
          <w:lang w:val="nn-NO"/>
        </w:rPr>
        <w:t xml:space="preserve">Avdelingsleiar HR viser til at KD har sagt at tal mellombelse stillingar skal ned. HVL er forplikta til å følgje opp dette og skal ha ei bevisstheit kring det både sentralt i HVL og på fakulteta/avdelingane. </w:t>
      </w:r>
    </w:p>
    <w:p w14:paraId="14D32112" w14:textId="77777777" w:rsidR="00F506AC" w:rsidRDefault="00F506AC" w:rsidP="00F506AC">
      <w:pPr>
        <w:rPr>
          <w:lang w:val="nn-NO"/>
        </w:rPr>
      </w:pPr>
    </w:p>
    <w:p w14:paraId="7654B54D" w14:textId="6ABD59EA" w:rsidR="00F506AC" w:rsidRDefault="00F506AC" w:rsidP="00F506AC">
      <w:pPr>
        <w:rPr>
          <w:lang w:val="nn-NO"/>
        </w:rPr>
      </w:pPr>
      <w:r>
        <w:rPr>
          <w:lang w:val="nn-NO"/>
        </w:rPr>
        <w:t xml:space="preserve">Det er ønskjeleg med ein fast arbeidstokk, men kryssande målsettingar som universitetsstatus og kompetanseheving gjer at vi hopper opp og ned. Det er på fagleg side ønskjeleg å tilsette førstekompetanse fast, og dersom det ikkje er mogleg tilsette ein gjerne mellombels for ein periode på lågare nivå. For administrative stillingar har ein tilfelle der ein tilsett på 6 månaders basis for å sikre drifta, og ha moglegheit til å komme i gang med rekruttering i faste stillingar. </w:t>
      </w:r>
    </w:p>
    <w:p w14:paraId="7D2F62C3" w14:textId="77777777" w:rsidR="00F506AC" w:rsidRDefault="00F506AC" w:rsidP="00F506AC">
      <w:pPr>
        <w:rPr>
          <w:lang w:val="nn-NO"/>
        </w:rPr>
      </w:pPr>
    </w:p>
    <w:p w14:paraId="632871C9" w14:textId="6583D280" w:rsidR="005E119F" w:rsidRPr="00F506AC" w:rsidRDefault="00F506AC" w:rsidP="00F506AC">
      <w:pPr>
        <w:rPr>
          <w:lang w:val="nn-NO"/>
        </w:rPr>
      </w:pPr>
      <w:r>
        <w:rPr>
          <w:lang w:val="nn-NO"/>
        </w:rPr>
        <w:t xml:space="preserve">NTL viser til problemstillingar knytt til tilsettingar på administrativt vedtak (6mnd). Kva er bruken og kva konsekvensar har denne moglegheita gitt. Arbeidsgjevar viser til at dette er knytt til personalreglementet og at vi vil sjå vidare på dette. </w:t>
      </w:r>
      <w:r w:rsidR="005E119F">
        <w:rPr>
          <w:lang w:val="nn-NO"/>
        </w:rPr>
        <w:br/>
      </w:r>
    </w:p>
    <w:p w14:paraId="21A21E4A" w14:textId="77777777" w:rsidR="005E119F" w:rsidRDefault="005E119F" w:rsidP="005E119F">
      <w:pPr>
        <w:rPr>
          <w:rFonts w:eastAsia="Times New Roman" w:cstheme="minorHAnsi"/>
          <w:b/>
          <w:bCs/>
          <w:lang w:val="nn-NO" w:eastAsia="nb-NO"/>
        </w:rPr>
      </w:pPr>
      <w:r w:rsidRPr="0047763D">
        <w:rPr>
          <w:rFonts w:asciiTheme="minorHAnsi" w:hAnsiTheme="minorHAnsi" w:cstheme="minorHAnsi"/>
          <w:b/>
          <w:bCs/>
          <w:lang w:val="nn-NO"/>
        </w:rPr>
        <w:t xml:space="preserve">20/20 </w:t>
      </w:r>
      <w:r w:rsidRPr="0047763D">
        <w:rPr>
          <w:rFonts w:asciiTheme="minorHAnsi" w:eastAsia="Times New Roman" w:hAnsiTheme="minorHAnsi" w:cstheme="minorHAnsi"/>
          <w:b/>
          <w:bCs/>
          <w:lang w:val="nn-NO" w:eastAsia="nb-NO"/>
        </w:rPr>
        <w:t xml:space="preserve">Sak NSF knytt til deltaking i arbeidsgrupper og mogleg varsling om manglande medbestemming i HVL </w:t>
      </w:r>
    </w:p>
    <w:p w14:paraId="18EB99DC" w14:textId="77777777" w:rsidR="00F506AC" w:rsidRDefault="00F506AC" w:rsidP="00F506AC">
      <w:pPr>
        <w:rPr>
          <w:rFonts w:eastAsia="Times New Roman" w:cstheme="minorHAnsi"/>
          <w:lang w:val="nn-NO" w:eastAsia="nb-NO"/>
        </w:rPr>
      </w:pPr>
      <w:r>
        <w:rPr>
          <w:rFonts w:eastAsia="Times New Roman" w:cstheme="minorHAnsi"/>
          <w:lang w:val="nn-NO" w:eastAsia="nb-NO"/>
        </w:rPr>
        <w:t xml:space="preserve">Organisasjonsdirektøren viser til innspel frå NSF om deltaking i arbeidsgruppe knytt til undervisningsaktiviteten for hausten 2020 som følgje av corona og vidare oppklaring frå organisasjonsdirektør på saka. </w:t>
      </w:r>
    </w:p>
    <w:p w14:paraId="217A3E87" w14:textId="77777777" w:rsidR="00F506AC" w:rsidRDefault="00F506AC" w:rsidP="00F506AC">
      <w:pPr>
        <w:rPr>
          <w:rFonts w:eastAsia="Times New Roman" w:cstheme="minorHAnsi"/>
          <w:lang w:val="nn-NO" w:eastAsia="nb-NO"/>
        </w:rPr>
      </w:pPr>
      <w:r>
        <w:rPr>
          <w:rFonts w:eastAsia="Times New Roman" w:cstheme="minorHAnsi"/>
          <w:lang w:val="nn-NO" w:eastAsia="nb-NO"/>
        </w:rPr>
        <w:br/>
        <w:t xml:space="preserve">Etter handsaming i SLG var det bestemt at ein skulle gjere ei justering av det sentralt organiserte beredskapsarbeidet. Den sentrale krise- og beredskapsgruppa fekk ansvaret for å koordinere planleggingsarbeidet for dei tre hovudområda; studiestart, timeplanlegging og utvikling av pedagogiske løysingar og støtte til digitale undervisning. Ved ein feil har ikkje organisasjonsdirektør orientert arbeidsgruppa timeplanlegging om at HTV skulle vere representert i det vidare arbeidet. </w:t>
      </w:r>
    </w:p>
    <w:p w14:paraId="69BD7DF5" w14:textId="77777777" w:rsidR="00F506AC" w:rsidRDefault="00F506AC" w:rsidP="00F506AC">
      <w:pPr>
        <w:rPr>
          <w:rFonts w:eastAsia="Times New Roman" w:cstheme="minorHAnsi"/>
          <w:lang w:val="nn-NO" w:eastAsia="nb-NO"/>
        </w:rPr>
      </w:pPr>
    </w:p>
    <w:p w14:paraId="097E5887" w14:textId="79FBF165" w:rsidR="00F506AC" w:rsidRPr="004A3722" w:rsidRDefault="004A3722" w:rsidP="00F506AC">
      <w:pPr>
        <w:rPr>
          <w:rFonts w:eastAsia="Times New Roman" w:cstheme="minorHAnsi"/>
          <w:color w:val="000000" w:themeColor="text1"/>
          <w:lang w:val="nn-NO" w:eastAsia="nb-NO"/>
        </w:rPr>
      </w:pPr>
      <w:r w:rsidRPr="004A3722">
        <w:rPr>
          <w:rFonts w:eastAsia="Times New Roman" w:cstheme="minorHAnsi"/>
          <w:color w:val="000000" w:themeColor="text1"/>
          <w:lang w:val="nn-NO" w:eastAsia="nb-NO"/>
        </w:rPr>
        <w:t>NSF viser til at det det under møter mellom organisasjonsdirektør, og dei HTV i etterkant av bestemminga i SLG blei etterspurt status i saka, utan at</w:t>
      </w:r>
      <w:r>
        <w:rPr>
          <w:rFonts w:eastAsia="Times New Roman" w:cstheme="minorHAnsi"/>
          <w:color w:val="000000" w:themeColor="text1"/>
          <w:lang w:val="nn-NO" w:eastAsia="nb-NO"/>
        </w:rPr>
        <w:t xml:space="preserve"> det då var gitt</w:t>
      </w:r>
      <w:r w:rsidRPr="004A3722">
        <w:rPr>
          <w:rFonts w:eastAsia="Times New Roman" w:cstheme="minorHAnsi"/>
          <w:color w:val="000000" w:themeColor="text1"/>
          <w:lang w:val="nn-NO" w:eastAsia="nb-NO"/>
        </w:rPr>
        <w:t xml:space="preserve"> informasjon</w:t>
      </w:r>
      <w:r>
        <w:rPr>
          <w:rFonts w:eastAsia="Times New Roman" w:cstheme="minorHAnsi"/>
          <w:color w:val="000000" w:themeColor="text1"/>
          <w:lang w:val="nn-NO" w:eastAsia="nb-NO"/>
        </w:rPr>
        <w:t xml:space="preserve"> om</w:t>
      </w:r>
      <w:r w:rsidRPr="004A3722">
        <w:rPr>
          <w:rFonts w:eastAsia="Times New Roman" w:cstheme="minorHAnsi"/>
          <w:color w:val="000000" w:themeColor="text1"/>
          <w:lang w:val="nn-NO" w:eastAsia="nb-NO"/>
        </w:rPr>
        <w:t xml:space="preserve"> endringa i arbeidsgruppa</w:t>
      </w:r>
      <w:r>
        <w:rPr>
          <w:rFonts w:eastAsia="Times New Roman" w:cstheme="minorHAnsi"/>
          <w:color w:val="000000" w:themeColor="text1"/>
          <w:lang w:val="nn-NO" w:eastAsia="nb-NO"/>
        </w:rPr>
        <w:t>.</w:t>
      </w:r>
    </w:p>
    <w:p w14:paraId="5FE56419" w14:textId="77777777" w:rsidR="004A3722" w:rsidRDefault="004A3722" w:rsidP="00F506AC">
      <w:pPr>
        <w:rPr>
          <w:rFonts w:eastAsia="Times New Roman" w:cstheme="minorHAnsi"/>
          <w:lang w:val="nn-NO" w:eastAsia="nb-NO"/>
        </w:rPr>
      </w:pPr>
    </w:p>
    <w:p w14:paraId="4F16E3BF" w14:textId="77777777" w:rsidR="00F506AC" w:rsidRDefault="00F506AC" w:rsidP="00F506AC">
      <w:pPr>
        <w:rPr>
          <w:rFonts w:eastAsia="Times New Roman" w:cstheme="minorHAnsi"/>
          <w:lang w:val="nn-NO" w:eastAsia="nb-NO"/>
        </w:rPr>
      </w:pPr>
      <w:r>
        <w:rPr>
          <w:rFonts w:eastAsia="Times New Roman" w:cstheme="minorHAnsi"/>
          <w:lang w:val="nn-NO" w:eastAsia="nb-NO"/>
        </w:rPr>
        <w:t xml:space="preserve">FF viser til at det er ei utfordring i beredskapsarbeidet slik ein har vald å organisere seg. Viser til at det er viktig å ha gode linjer med partsamarbeidet i ei slik situasjon og at HVL kanskje burde gitt HTV observatørstatus i strategisk- krise og beredskapsgrupper. </w:t>
      </w:r>
    </w:p>
    <w:p w14:paraId="3C2BF2C6" w14:textId="77777777" w:rsidR="00F506AC" w:rsidRDefault="00F506AC" w:rsidP="00F506AC">
      <w:pPr>
        <w:rPr>
          <w:rFonts w:eastAsia="Times New Roman" w:cstheme="minorHAnsi"/>
          <w:lang w:val="nn-NO" w:eastAsia="nb-NO"/>
        </w:rPr>
      </w:pPr>
    </w:p>
    <w:p w14:paraId="7D0D6E57" w14:textId="77777777" w:rsidR="00F506AC" w:rsidRDefault="00F506AC" w:rsidP="00F506AC">
      <w:pPr>
        <w:rPr>
          <w:rFonts w:eastAsia="Times New Roman" w:cstheme="minorHAnsi"/>
          <w:lang w:val="nn-NO" w:eastAsia="nb-NO"/>
        </w:rPr>
      </w:pPr>
      <w:r>
        <w:rPr>
          <w:rFonts w:eastAsia="Times New Roman" w:cstheme="minorHAnsi"/>
          <w:lang w:val="nn-NO" w:eastAsia="nb-NO"/>
        </w:rPr>
        <w:t xml:space="preserve">Organisasjonsdirektøren viser til at det vil vere ei evaluering av beredskapsarbeidet og der vil også medbestemming i situasjonen bli evaluert. </w:t>
      </w:r>
    </w:p>
    <w:p w14:paraId="4D8C5FB9" w14:textId="77777777" w:rsidR="005E119F" w:rsidRDefault="005E119F" w:rsidP="005E119F">
      <w:pPr>
        <w:rPr>
          <w:rFonts w:eastAsia="Times New Roman" w:cstheme="minorHAnsi"/>
          <w:lang w:val="nn-NO" w:eastAsia="nb-NO"/>
        </w:rPr>
      </w:pPr>
    </w:p>
    <w:p w14:paraId="1D410BEF" w14:textId="29C3C45C" w:rsidR="005E119F" w:rsidRDefault="005E119F" w:rsidP="005E119F">
      <w:pPr>
        <w:rPr>
          <w:rFonts w:eastAsia="Times New Roman" w:cstheme="minorHAnsi"/>
          <w:lang w:val="nn-NO" w:eastAsia="nb-NO"/>
        </w:rPr>
      </w:pPr>
    </w:p>
    <w:p w14:paraId="63738D7D" w14:textId="32D12112" w:rsidR="005E119F" w:rsidRPr="00A50891" w:rsidRDefault="005E119F" w:rsidP="005E119F">
      <w:pPr>
        <w:rPr>
          <w:b/>
          <w:bCs/>
          <w:lang w:val="nn-NO"/>
        </w:rPr>
      </w:pPr>
      <w:r>
        <w:rPr>
          <w:b/>
          <w:bCs/>
          <w:lang w:val="nn-NO"/>
        </w:rPr>
        <w:t xml:space="preserve">21/20 </w:t>
      </w:r>
      <w:r w:rsidR="000A1E72">
        <w:rPr>
          <w:b/>
          <w:bCs/>
          <w:lang w:val="nn-NO"/>
        </w:rPr>
        <w:t>C</w:t>
      </w:r>
      <w:r>
        <w:rPr>
          <w:b/>
          <w:bCs/>
          <w:lang w:val="nn-NO"/>
        </w:rPr>
        <w:t>ovid 19 gjensidig informasjon</w:t>
      </w:r>
    </w:p>
    <w:p w14:paraId="52772822" w14:textId="1C54CAC4" w:rsidR="00F506AC" w:rsidRDefault="00F506AC" w:rsidP="00F506AC">
      <w:pPr>
        <w:rPr>
          <w:rFonts w:ascii="Segoe UI" w:eastAsia="Times New Roman" w:hAnsi="Segoe UI" w:cs="Segoe UI"/>
          <w:sz w:val="21"/>
          <w:szCs w:val="21"/>
          <w:lang w:val="nn-NO" w:eastAsia="nb-NO"/>
        </w:rPr>
      </w:pPr>
      <w:r>
        <w:rPr>
          <w:rFonts w:ascii="Segoe UI" w:eastAsia="Times New Roman" w:hAnsi="Segoe UI" w:cs="Segoe UI"/>
          <w:sz w:val="21"/>
          <w:szCs w:val="21"/>
          <w:lang w:val="nn-NO" w:eastAsia="nb-NO"/>
        </w:rPr>
        <w:t xml:space="preserve">Organisasjonsdirektøren viser til nye signal frå KD, campus er open, men det er ikkje mykje som endrar seg i praksis for vår del. Vi må sjå kva hausten bringer, skal møte studentane med opne hender. </w:t>
      </w:r>
    </w:p>
    <w:p w14:paraId="7BF37460" w14:textId="77777777" w:rsidR="00F506AC" w:rsidRDefault="00F506AC" w:rsidP="00F506AC">
      <w:pPr>
        <w:rPr>
          <w:lang w:val="nn-NO"/>
        </w:rPr>
      </w:pPr>
    </w:p>
    <w:p w14:paraId="404B72C6" w14:textId="0AA9F16E" w:rsidR="00F506AC" w:rsidRDefault="00F506AC" w:rsidP="00F506AC">
      <w:pPr>
        <w:rPr>
          <w:lang w:val="nn-NO"/>
        </w:rPr>
      </w:pPr>
      <w:r>
        <w:rPr>
          <w:lang w:val="nn-NO"/>
        </w:rPr>
        <w:t>Det er sendt s</w:t>
      </w:r>
      <w:r w:rsidRPr="00C47868">
        <w:rPr>
          <w:lang w:val="nn-NO"/>
        </w:rPr>
        <w:t>kisse</w:t>
      </w:r>
      <w:r>
        <w:rPr>
          <w:lang w:val="nn-NO"/>
        </w:rPr>
        <w:t xml:space="preserve"> for vurdering av beredskapsarbeidet</w:t>
      </w:r>
      <w:r w:rsidRPr="00C47868">
        <w:rPr>
          <w:lang w:val="nn-NO"/>
        </w:rPr>
        <w:t xml:space="preserve"> til oppdrag som AFF skal handtere for oss.</w:t>
      </w:r>
      <w:r>
        <w:rPr>
          <w:lang w:val="nn-NO"/>
        </w:rPr>
        <w:t xml:space="preserve"> </w:t>
      </w:r>
      <w:r w:rsidRPr="00C47868">
        <w:rPr>
          <w:lang w:val="nn-NO"/>
        </w:rPr>
        <w:t xml:space="preserve">Ønskjer at det ikkje skal vere for stort oppdrag, viktig å få data/informasjon inn fort. </w:t>
      </w:r>
      <w:r>
        <w:rPr>
          <w:lang w:val="nn-NO"/>
        </w:rPr>
        <w:t xml:space="preserve">Det er møte 16.06 for å fastsette mandatet. Det er viktig i </w:t>
      </w:r>
      <w:r w:rsidRPr="00C47868">
        <w:rPr>
          <w:lang w:val="nn-NO"/>
        </w:rPr>
        <w:t xml:space="preserve">eitt læringsperspektiv for å sjå på kva vi kan lære av det. </w:t>
      </w:r>
      <w:r w:rsidR="007E0921">
        <w:rPr>
          <w:lang w:val="nn-NO"/>
        </w:rPr>
        <w:t>Hovudv</w:t>
      </w:r>
      <w:r>
        <w:rPr>
          <w:lang w:val="nn-NO"/>
        </w:rPr>
        <w:t xml:space="preserve">erneombod viser til at vernetenestas involvering må vere ein del av evalueringa. </w:t>
      </w:r>
    </w:p>
    <w:p w14:paraId="4ED872D8" w14:textId="77777777" w:rsidR="00F506AC" w:rsidRDefault="00F506AC" w:rsidP="00F506AC">
      <w:pPr>
        <w:rPr>
          <w:lang w:val="nn-NO"/>
        </w:rPr>
      </w:pPr>
    </w:p>
    <w:p w14:paraId="297EE847" w14:textId="73E69DF4" w:rsidR="00F506AC" w:rsidRDefault="00F506AC" w:rsidP="00F506AC">
      <w:pPr>
        <w:rPr>
          <w:lang w:val="nn-NO"/>
        </w:rPr>
      </w:pPr>
      <w:r>
        <w:rPr>
          <w:lang w:val="nn-NO"/>
        </w:rPr>
        <w:t>Organisasjonane spiller inn spørsmål om opning av arbeidsplassane og korleis organiseringa vil vere. Organisasjonsdirektøren viser til at gjeldande retningsliner for smittevern omhandlar korleis ein handterer smittevern i kontorfellesskap generelt og i K2 spesielt. Viser til at det er leiaransvar å følgje opp dette.</w:t>
      </w:r>
    </w:p>
    <w:p w14:paraId="714690D9" w14:textId="77777777" w:rsidR="00F506AC" w:rsidRDefault="00F506AC" w:rsidP="00F506AC">
      <w:pPr>
        <w:rPr>
          <w:lang w:val="nn-NO"/>
        </w:rPr>
      </w:pPr>
    </w:p>
    <w:p w14:paraId="04A1B72D" w14:textId="2F08BC0B" w:rsidR="00F506AC" w:rsidRDefault="00F506AC" w:rsidP="00F506AC">
      <w:pPr>
        <w:rPr>
          <w:lang w:val="nn-NO"/>
        </w:rPr>
      </w:pPr>
      <w:r>
        <w:rPr>
          <w:lang w:val="nn-NO"/>
        </w:rPr>
        <w:t>NTL stiller spørsmål om faste plassar til hausten i K2. Organisasjonsdirektøren viser til at det er gitt ut informasjon om at det er faste arbeidsplassar kvar dag.</w:t>
      </w:r>
    </w:p>
    <w:p w14:paraId="7D22B654" w14:textId="77777777" w:rsidR="00F506AC" w:rsidRDefault="00F506AC" w:rsidP="00F506AC">
      <w:pPr>
        <w:rPr>
          <w:lang w:val="nn-NO"/>
        </w:rPr>
      </w:pPr>
    </w:p>
    <w:p w14:paraId="4AFCE27C" w14:textId="77777777" w:rsidR="00F506AC" w:rsidRPr="00C47868" w:rsidRDefault="00F506AC" w:rsidP="00F506AC">
      <w:pPr>
        <w:rPr>
          <w:lang w:val="nn-NO"/>
        </w:rPr>
      </w:pPr>
      <w:r>
        <w:rPr>
          <w:lang w:val="nn-NO"/>
        </w:rPr>
        <w:t xml:space="preserve">Organisasjonane spiller inn at det er viktig å ivareta eitt institusjonelt ansvar for reinhald ved HVL, ein må kunne ivareta reinhaldet på en ordentleg måte med gode rutinar. Organisasjonsdirektør og avdelingsleiar HR viser til at reinhald er omtale i retningsliner for smittevern og at ekstra reinhald i K2 er spesielt nemnd der.  </w:t>
      </w:r>
    </w:p>
    <w:p w14:paraId="32D07FC6" w14:textId="77777777" w:rsidR="005E119F" w:rsidRPr="00C47868" w:rsidRDefault="005E119F" w:rsidP="005E119F">
      <w:pPr>
        <w:tabs>
          <w:tab w:val="left" w:pos="3015"/>
        </w:tabs>
        <w:rPr>
          <w:lang w:val="nn-NO"/>
        </w:rPr>
      </w:pPr>
    </w:p>
    <w:p w14:paraId="03C29345" w14:textId="77777777" w:rsidR="005E119F" w:rsidRPr="00C47868" w:rsidRDefault="005E119F" w:rsidP="005E119F">
      <w:pPr>
        <w:tabs>
          <w:tab w:val="left" w:pos="3015"/>
        </w:tabs>
        <w:rPr>
          <w:lang w:val="nn-NO"/>
        </w:rPr>
      </w:pPr>
    </w:p>
    <w:p w14:paraId="0289BE88" w14:textId="517A2A25" w:rsidR="000301FC" w:rsidRDefault="000301FC" w:rsidP="00CC60F3">
      <w:pPr>
        <w:tabs>
          <w:tab w:val="left" w:pos="5103"/>
        </w:tabs>
      </w:pPr>
    </w:p>
    <w:p w14:paraId="56AFBA03" w14:textId="77777777" w:rsidR="005E119F" w:rsidRDefault="005E119F" w:rsidP="00CC60F3">
      <w:pPr>
        <w:tabs>
          <w:tab w:val="left" w:pos="5103"/>
        </w:tabs>
      </w:pPr>
    </w:p>
    <w:sdt>
      <w:sdtPr>
        <w:rPr>
          <w:i/>
        </w:rPr>
        <w:tag w:val="Label_ElektroniskSignert"/>
        <w:id w:val="-926421281"/>
        <w:placeholder>
          <w:docPart w:val="655815F297514B2FB89E97CC0F9037F5"/>
        </w:placeholder>
        <w:text/>
      </w:sdtPr>
      <w:sdtEndPr/>
      <w:sdtContent>
        <w:p w14:paraId="4E90DEA0" w14:textId="71F79AEF" w:rsidR="00DC4417" w:rsidRPr="00DC4417" w:rsidRDefault="00DC4417" w:rsidP="00DC4417">
          <w:pPr>
            <w:tabs>
              <w:tab w:val="left" w:pos="5103"/>
            </w:tabs>
            <w:spacing w:after="200"/>
            <w:rPr>
              <w:i/>
            </w:rPr>
          </w:pPr>
          <w:r>
            <w:rPr>
              <w:i/>
            </w:rPr>
            <w:t>Dokumentet er elektronisk godkjent og har derfor ingen håndskreven signatur.</w:t>
          </w:r>
        </w:p>
      </w:sdtContent>
    </w:sdt>
    <w:p w14:paraId="696FF64D" w14:textId="77777777" w:rsidR="000301FC" w:rsidRDefault="000301FC" w:rsidP="000301FC"/>
    <w:p w14:paraId="5966B702" w14:textId="1C4787CB" w:rsidR="000301FC" w:rsidRDefault="000301FC" w:rsidP="000301FC">
      <w:r>
        <w:fldChar w:fldCharType="begin"/>
      </w:r>
      <w:r>
        <w:instrText xml:space="preserve"> IF "</w:instrText>
      </w:r>
      <w:sdt>
        <w:sdtPr>
          <w:tag w:val="ToCurrentVersion"/>
          <w:id w:val="10019"/>
          <w:placeholder>
            <w:docPart w:val="72F1B8FD7AE648A3A22E2C005626B786"/>
          </w:placeholder>
          <w:dataBinding w:prefixMappings="xmlns:gbs='http://www.software-innovation.no/growBusinessDocument'" w:xpath="/gbs:GrowBusinessDocument/gbs:Lists/gbs:SingleLines/gbs:ToCurrentVersion/gbs:DisplayField[@gbs:key='10019']" w:storeItemID="{36EFCDC8-F069-4B8E-9780-9736DCD43128}"/>
          <w:text/>
        </w:sdtPr>
        <w:sdtEndPr/>
        <w:sdtContent>
          <w:r w:rsidR="009676DB">
            <w:instrText xml:space="preserve">        </w:instrText>
          </w:r>
        </w:sdtContent>
      </w:sdt>
      <w:r>
        <w:instrText>"&lt;&gt;"        " "</w:instrText>
      </w:r>
      <w:sdt>
        <w:sdtPr>
          <w:tag w:val="Label_Vedlegg"/>
          <w:id w:val="260808002"/>
          <w:placeholder>
            <w:docPart w:val="870ECDD34802434F8468EB3C70055C5F"/>
          </w:placeholder>
          <w:text/>
        </w:sdtPr>
        <w:sdtEndPr/>
        <w:sdtContent>
          <w:r>
            <w:instrText>Vedlegg</w:instrText>
          </w:r>
        </w:sdtContent>
      </w:sdt>
      <w:r>
        <w:instrText xml:space="preserve">: " </w:instrText>
      </w:r>
      <w:r>
        <w:fldChar w:fldCharType="end"/>
      </w:r>
      <w:sdt>
        <w:sdtPr>
          <w:tag w:val="ToCurrentVersion"/>
          <w:id w:val="10018"/>
          <w:placeholder>
            <w:docPart w:val="807CFFD1411A4392A164453E403D6A77"/>
          </w:placeholder>
          <w:dataBinding w:prefixMappings="xmlns:gbs='http://www.software-innovation.no/growBusinessDocument'" w:xpath="/gbs:GrowBusinessDocument/gbs:Lists/gbs:SingleLines/gbs:ToCurrentVersion/gbs:DisplayField[@gbs:key='10018']" w:storeItemID="{36EFCDC8-F069-4B8E-9780-9736DCD43128}"/>
          <w:text/>
        </w:sdtPr>
        <w:sdtEndPr/>
        <w:sdtContent>
          <w:r w:rsidR="005E119F">
            <w:t xml:space="preserve">        </w:t>
          </w:r>
        </w:sdtContent>
      </w:sdt>
    </w:p>
    <w:p w14:paraId="5BE928B5" w14:textId="5703D987" w:rsidR="000B5859" w:rsidRDefault="000B5859" w:rsidP="00CC60F3">
      <w:pPr>
        <w:tabs>
          <w:tab w:val="left" w:pos="5103"/>
        </w:tabs>
      </w:pPr>
    </w:p>
    <w:p w14:paraId="5BE928B6" w14:textId="192F37AE" w:rsidR="000B5859" w:rsidRDefault="000B5859" w:rsidP="00CC60F3">
      <w:pPr>
        <w:tabs>
          <w:tab w:val="left" w:pos="5103"/>
        </w:tabs>
      </w:pPr>
      <w:r>
        <w:fldChar w:fldCharType="begin"/>
      </w:r>
      <w:r>
        <w:instrText xml:space="preserve"> IF "</w:instrText>
      </w:r>
      <w:sdt>
        <w:sdtPr>
          <w:tag w:val="ToActivityContact.Name"/>
          <w:id w:val="10030"/>
          <w:placeholder>
            <w:docPart w:val="B8FCD02FC1224ADD82629A2BDAD8EF67"/>
          </w:placeholder>
          <w:dataBinding w:prefixMappings="xmlns:gbs='http://www.software-innovation.no/growBusinessDocument'" w:xpath="/gbs:GrowBusinessDocument/gbs:ToActivityContactJOINEX.Name[@gbs:key='10030']" w:storeItemID="{36EFCDC8-F069-4B8E-9780-9736DCD43128}"/>
          <w:text/>
        </w:sdtPr>
        <w:sdtEndPr/>
        <w:sdtContent>
          <w:r w:rsidR="009676DB">
            <w:instrText xml:space="preserve">  </w:instrText>
          </w:r>
        </w:sdtContent>
      </w:sdt>
      <w:r>
        <w:instrText>"&lt;&gt;"  " "</w:instrText>
      </w:r>
      <w:sdt>
        <w:sdtPr>
          <w:tag w:val="Label_Kopi til"/>
          <w:id w:val="1224419899"/>
          <w:placeholder>
            <w:docPart w:val="DefaultPlaceholder_1082065158"/>
          </w:placeholder>
          <w:text/>
        </w:sdtPr>
        <w:sdtEndPr/>
        <w:sdtContent>
          <w:r>
            <w:instrText>Kopi til</w:instrText>
          </w:r>
        </w:sdtContent>
      </w:sdt>
      <w:r>
        <w:instrText xml:space="preserve">: " </w:instrText>
      </w:r>
      <w:r>
        <w:fldChar w:fldCharType="end"/>
      </w:r>
      <w:sdt>
        <w:sdtPr>
          <w:tag w:val="ToActivityContact"/>
          <w:id w:val="10017"/>
          <w:placeholder>
            <w:docPart w:val="52256F8B26A74A9B8183410F3FA80D2F"/>
          </w:placeholder>
          <w:dataBinding w:prefixMappings="xmlns:gbs='http://www.software-innovation.no/growBusinessDocument'" w:xpath="/gbs:GrowBusinessDocument/gbs:Lists/gbs:SingleLines/gbs:ToActivityContact/gbs:DisplayField[@gbs:key='10017']" w:storeItemID="{36EFCDC8-F069-4B8E-9780-9736DCD43128}"/>
          <w:text/>
        </w:sdtPr>
        <w:sdtEndPr/>
        <w:sdtContent>
          <w:r w:rsidR="005E119F">
            <w:t xml:space="preserve">        </w:t>
          </w:r>
        </w:sdtContent>
      </w:sdt>
    </w:p>
    <w:p w14:paraId="5BE928B7" w14:textId="77777777" w:rsidR="00CB4428" w:rsidRDefault="00CB4428" w:rsidP="00CC60F3">
      <w:pPr>
        <w:tabs>
          <w:tab w:val="left" w:pos="5103"/>
        </w:tabs>
      </w:pPr>
    </w:p>
    <w:p w14:paraId="64348E92" w14:textId="5746BAE9" w:rsidR="00E4538B" w:rsidRPr="00594102" w:rsidRDefault="00E4538B">
      <w:pPr>
        <w:spacing w:after="200" w:line="276" w:lineRule="auto"/>
      </w:pPr>
    </w:p>
    <w:p w14:paraId="5BE928C5" w14:textId="715851C3" w:rsidR="009C07EE" w:rsidRDefault="009C07EE" w:rsidP="004B1D3B">
      <w:pPr>
        <w:spacing w:after="200" w:line="276" w:lineRule="auto"/>
      </w:pPr>
    </w:p>
    <w:p w14:paraId="01ECB7EB" w14:textId="3A1E7E5F" w:rsidR="00760499" w:rsidRPr="00C60BDA" w:rsidRDefault="00760499" w:rsidP="004B1D3B">
      <w:pPr>
        <w:spacing w:after="200" w:line="276" w:lineRule="auto"/>
      </w:pPr>
    </w:p>
    <w:sectPr w:rsidR="00760499" w:rsidRPr="00C60BDA" w:rsidSect="00DC7DA3">
      <w:footerReference w:type="default" r:id="rId9"/>
      <w:headerReference w:type="first" r:id="rId10"/>
      <w:footerReference w:type="first" r:id="rId11"/>
      <w:type w:val="continuous"/>
      <w:pgSz w:w="11906" w:h="16838" w:code="9"/>
      <w:pgMar w:top="567" w:right="851" w:bottom="1134" w:left="1134" w:header="0"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1106F6" w14:textId="77777777" w:rsidR="006B188D" w:rsidRDefault="006B188D" w:rsidP="00C60BDA">
      <w:r>
        <w:separator/>
      </w:r>
    </w:p>
  </w:endnote>
  <w:endnote w:type="continuationSeparator" w:id="0">
    <w:p w14:paraId="7A9DD707" w14:textId="77777777" w:rsidR="006B188D" w:rsidRDefault="006B188D" w:rsidP="00C60B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B7FE88" w14:textId="165D4E4F" w:rsidR="003C348B" w:rsidRDefault="003C348B" w:rsidP="009C07EE">
    <w:pPr>
      <w:pStyle w:val="Bunntekst"/>
      <w:jc w:val="right"/>
    </w:pPr>
    <w:r>
      <w:fldChar w:fldCharType="begin"/>
    </w:r>
    <w:r>
      <w:instrText xml:space="preserve"> PAGE   \* MERGEFORMAT </w:instrText>
    </w:r>
    <w:r>
      <w:fldChar w:fldCharType="separate"/>
    </w:r>
    <w:r>
      <w:rPr>
        <w:noProof/>
      </w:rPr>
      <w:t>2</w:t>
    </w:r>
    <w:r>
      <w:fldChar w:fldCharType="end"/>
    </w:r>
    <w:r>
      <w:t xml:space="preserve"> </w:t>
    </w:r>
    <w:sdt>
      <w:sdtPr>
        <w:tag w:val="Label_av"/>
        <w:id w:val="-1580285458"/>
        <w:placeholder>
          <w:docPart w:val="2C8CB0B6EAC54148B531275BC162AD09"/>
        </w:placeholder>
        <w:text/>
      </w:sdtPr>
      <w:sdtEndPr/>
      <w:sdtContent>
        <w:r>
          <w:t>av</w:t>
        </w:r>
      </w:sdtContent>
    </w:sdt>
    <w:r>
      <w:t xml:space="preserve"> </w:t>
    </w:r>
    <w:r w:rsidR="006B188D">
      <w:fldChar w:fldCharType="begin"/>
    </w:r>
    <w:r w:rsidR="006B188D">
      <w:instrText xml:space="preserve"> SECTIONPAGES   \* MERGEFORMAT </w:instrText>
    </w:r>
    <w:r w:rsidR="006B188D">
      <w:fldChar w:fldCharType="separate"/>
    </w:r>
    <w:r w:rsidR="009676DB">
      <w:rPr>
        <w:noProof/>
      </w:rPr>
      <w:t>5</w:t>
    </w:r>
    <w:r w:rsidR="006B188D">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enett"/>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7"/>
      <w:gridCol w:w="1943"/>
      <w:gridCol w:w="1840"/>
      <w:gridCol w:w="1401"/>
      <w:gridCol w:w="2246"/>
    </w:tblGrid>
    <w:tr w:rsidR="003C348B" w:rsidRPr="00CC60F3" w14:paraId="6E5A4925" w14:textId="77777777" w:rsidTr="003C348B">
      <w:tc>
        <w:tcPr>
          <w:tcW w:w="2707" w:type="dxa"/>
          <w:tcBorders>
            <w:top w:val="single" w:sz="4" w:space="0" w:color="auto"/>
          </w:tcBorders>
        </w:tcPr>
        <w:p w14:paraId="372CB6D8" w14:textId="77777777" w:rsidR="003C348B" w:rsidRDefault="003C348B" w:rsidP="004A20AF">
          <w:pPr>
            <w:pStyle w:val="Bunntekst"/>
            <w:rPr>
              <w:b/>
            </w:rPr>
          </w:pPr>
        </w:p>
      </w:tc>
      <w:tc>
        <w:tcPr>
          <w:tcW w:w="1943" w:type="dxa"/>
          <w:tcBorders>
            <w:top w:val="single" w:sz="4" w:space="0" w:color="auto"/>
          </w:tcBorders>
        </w:tcPr>
        <w:p w14:paraId="496F56E8" w14:textId="77777777" w:rsidR="003C348B" w:rsidRDefault="003C348B" w:rsidP="004A20AF">
          <w:pPr>
            <w:pStyle w:val="Bunntekst"/>
            <w:rPr>
              <w:b/>
            </w:rPr>
          </w:pPr>
        </w:p>
      </w:tc>
      <w:tc>
        <w:tcPr>
          <w:tcW w:w="1840" w:type="dxa"/>
          <w:tcBorders>
            <w:top w:val="single" w:sz="4" w:space="0" w:color="auto"/>
          </w:tcBorders>
        </w:tcPr>
        <w:p w14:paraId="4F65E556" w14:textId="77777777" w:rsidR="003C348B" w:rsidRPr="00D26C84" w:rsidRDefault="003C348B" w:rsidP="004A20AF">
          <w:pPr>
            <w:pStyle w:val="Bunntekst"/>
            <w:rPr>
              <w:b/>
              <w:lang w:val="nn-NO"/>
            </w:rPr>
          </w:pPr>
        </w:p>
      </w:tc>
      <w:tc>
        <w:tcPr>
          <w:tcW w:w="1401" w:type="dxa"/>
          <w:tcBorders>
            <w:top w:val="single" w:sz="4" w:space="0" w:color="auto"/>
          </w:tcBorders>
        </w:tcPr>
        <w:p w14:paraId="131BF308" w14:textId="77777777" w:rsidR="003C348B" w:rsidRDefault="003C348B" w:rsidP="004A20AF">
          <w:pPr>
            <w:pStyle w:val="Bunntekst"/>
            <w:rPr>
              <w:b/>
              <w:lang w:val="nn-NO"/>
            </w:rPr>
          </w:pPr>
        </w:p>
      </w:tc>
      <w:tc>
        <w:tcPr>
          <w:tcW w:w="2246" w:type="dxa"/>
          <w:tcBorders>
            <w:top w:val="single" w:sz="4" w:space="0" w:color="auto"/>
          </w:tcBorders>
        </w:tcPr>
        <w:p w14:paraId="324724C4" w14:textId="77777777" w:rsidR="003C348B" w:rsidRDefault="003C348B" w:rsidP="004A20AF">
          <w:pPr>
            <w:pStyle w:val="Bunntekst"/>
            <w:rPr>
              <w:b/>
            </w:rPr>
          </w:pPr>
        </w:p>
      </w:tc>
    </w:tr>
    <w:tr w:rsidR="003C348B" w:rsidRPr="00CC60F3" w14:paraId="41065BE3" w14:textId="77777777" w:rsidTr="003C348B">
      <w:tc>
        <w:tcPr>
          <w:tcW w:w="2707" w:type="dxa"/>
        </w:tcPr>
        <w:sdt>
          <w:sdtPr>
            <w:rPr>
              <w:b/>
            </w:rPr>
            <w:tag w:val="Label_Postadresse"/>
            <w:id w:val="425843707"/>
            <w:placeholder>
              <w:docPart w:val="069DDAAF3CA34050A2D0CE7D3736B9B2"/>
            </w:placeholder>
            <w:text/>
          </w:sdtPr>
          <w:sdtEndPr/>
          <w:sdtContent>
            <w:p w14:paraId="18B4F765" w14:textId="77777777" w:rsidR="003C348B" w:rsidRPr="00CC60F3" w:rsidRDefault="003C348B" w:rsidP="004A20AF">
              <w:pPr>
                <w:pStyle w:val="Bunntekst"/>
                <w:rPr>
                  <w:b/>
                </w:rPr>
              </w:pPr>
              <w:r w:rsidRPr="00CC60F3">
                <w:rPr>
                  <w:b/>
                </w:rPr>
                <w:t>Postadresse</w:t>
              </w:r>
            </w:p>
          </w:sdtContent>
        </w:sdt>
      </w:tc>
      <w:tc>
        <w:tcPr>
          <w:tcW w:w="1943" w:type="dxa"/>
        </w:tcPr>
        <w:p w14:paraId="7183A758" w14:textId="57E1BDB6" w:rsidR="003C348B" w:rsidRPr="00CC60F3" w:rsidRDefault="003C348B" w:rsidP="004A20AF">
          <w:pPr>
            <w:pStyle w:val="Bunntekst"/>
            <w:rPr>
              <w:b/>
            </w:rPr>
          </w:pPr>
        </w:p>
      </w:tc>
      <w:tc>
        <w:tcPr>
          <w:tcW w:w="1840" w:type="dxa"/>
          <w:vMerge w:val="restart"/>
        </w:tcPr>
        <w:p w14:paraId="65D4EA86" w14:textId="3604F85B" w:rsidR="003C348B" w:rsidRPr="00D26C84" w:rsidRDefault="003C348B" w:rsidP="004A20AF">
          <w:pPr>
            <w:pStyle w:val="Bunntekst"/>
            <w:rPr>
              <w:lang w:val="nn-NO"/>
            </w:rPr>
          </w:pPr>
        </w:p>
      </w:tc>
      <w:tc>
        <w:tcPr>
          <w:tcW w:w="1401" w:type="dxa"/>
          <w:vMerge w:val="restart"/>
        </w:tcPr>
        <w:p w14:paraId="343601E7" w14:textId="77777777" w:rsidR="003C348B" w:rsidRDefault="003C348B" w:rsidP="004A20AF">
          <w:pPr>
            <w:pStyle w:val="Bunntekst"/>
            <w:rPr>
              <w:b/>
              <w:lang w:val="nn-NO"/>
            </w:rPr>
          </w:pPr>
          <w:r>
            <w:rPr>
              <w:b/>
              <w:lang w:val="nn-NO"/>
            </w:rPr>
            <w:t>Avdeling</w:t>
          </w:r>
        </w:p>
        <w:sdt>
          <w:sdtPr>
            <w:tag w:val="ToOrgUnit.Name"/>
            <w:id w:val="10008"/>
            <w:placeholder>
              <w:docPart w:val="2839C0A5729140EE8A1FD8E14A410363"/>
            </w:placeholder>
            <w:dataBinding w:prefixMappings="xmlns:gbs='http://www.software-innovation.no/growBusinessDocument'" w:xpath="/gbs:GrowBusinessDocument/gbs:ToOrgUnit.Name[@gbs:key='10008']" w:storeItemID="{36EFCDC8-F069-4B8E-9780-9736DCD43128}"/>
            <w:text/>
          </w:sdtPr>
          <w:sdtEndPr/>
          <w:sdtContent>
            <w:p w14:paraId="16F3D1FD" w14:textId="3A088C1E" w:rsidR="003C348B" w:rsidRDefault="003C348B" w:rsidP="004A20AF">
              <w:pPr>
                <w:pStyle w:val="Bunntekst"/>
                <w:rPr>
                  <w:sz w:val="22"/>
                </w:rPr>
              </w:pPr>
              <w:r>
                <w:t xml:space="preserve">HR - Rekruttering </w:t>
              </w:r>
            </w:p>
          </w:sdtContent>
        </w:sdt>
        <w:p w14:paraId="22CB8CF0" w14:textId="77777777" w:rsidR="003C348B" w:rsidRPr="0075639D" w:rsidRDefault="003C348B" w:rsidP="004A20AF">
          <w:pPr>
            <w:pStyle w:val="Bunntekst"/>
            <w:rPr>
              <w:lang w:val="nn-NO"/>
            </w:rPr>
          </w:pPr>
        </w:p>
      </w:tc>
      <w:tc>
        <w:tcPr>
          <w:tcW w:w="2246" w:type="dxa"/>
        </w:tcPr>
        <w:sdt>
          <w:sdtPr>
            <w:rPr>
              <w:b/>
            </w:rPr>
            <w:tag w:val="Label_Vår saksbehandler"/>
            <w:id w:val="-786658982"/>
            <w:placeholder>
              <w:docPart w:val="75603EAB1C194D61946C214467E61F1A"/>
            </w:placeholder>
            <w:text/>
          </w:sdtPr>
          <w:sdtEndPr/>
          <w:sdtContent>
            <w:p w14:paraId="75EA853D" w14:textId="77777777" w:rsidR="003C348B" w:rsidRPr="0075639D" w:rsidRDefault="003C348B" w:rsidP="004A20AF">
              <w:pPr>
                <w:pStyle w:val="Bunntekst"/>
                <w:rPr>
                  <w:b/>
                </w:rPr>
              </w:pPr>
              <w:r>
                <w:rPr>
                  <w:b/>
                </w:rPr>
                <w:t>Saksbehandler</w:t>
              </w:r>
            </w:p>
          </w:sdtContent>
        </w:sdt>
      </w:tc>
    </w:tr>
    <w:tr w:rsidR="003C348B" w:rsidRPr="0075639D" w14:paraId="4409E243" w14:textId="77777777" w:rsidTr="003C348B">
      <w:tc>
        <w:tcPr>
          <w:tcW w:w="2707" w:type="dxa"/>
        </w:tcPr>
        <w:sdt>
          <w:sdtPr>
            <w:rPr>
              <w:lang w:val="nn-NO"/>
            </w:rPr>
            <w:tag w:val="Label_HVL"/>
            <w:id w:val="986506739"/>
            <w:placeholder>
              <w:docPart w:val="75603EAB1C194D61946C214467E61F1A"/>
            </w:placeholder>
            <w:text/>
          </w:sdtPr>
          <w:sdtEndPr/>
          <w:sdtContent>
            <w:p w14:paraId="2BFFEE81" w14:textId="77777777" w:rsidR="003C348B" w:rsidRPr="00D26C84" w:rsidRDefault="003C348B" w:rsidP="004A20AF">
              <w:pPr>
                <w:pStyle w:val="Bunntekst"/>
                <w:rPr>
                  <w:lang w:val="nn-NO"/>
                </w:rPr>
              </w:pPr>
              <w:r w:rsidRPr="00D26C84">
                <w:rPr>
                  <w:lang w:val="nn-NO"/>
                </w:rPr>
                <w:t>Høgskulen på Vestlandet</w:t>
              </w:r>
            </w:p>
          </w:sdtContent>
        </w:sdt>
        <w:p w14:paraId="146D98F1" w14:textId="77777777" w:rsidR="003C348B" w:rsidRPr="00D26C84" w:rsidRDefault="003C348B" w:rsidP="004A20AF">
          <w:pPr>
            <w:pStyle w:val="Bunntekst"/>
            <w:rPr>
              <w:lang w:val="nn-NO"/>
            </w:rPr>
          </w:pPr>
          <w:r w:rsidRPr="00D26C84">
            <w:rPr>
              <w:lang w:val="nn-NO"/>
            </w:rPr>
            <w:t>Postboks 7030</w:t>
          </w:r>
        </w:p>
        <w:p w14:paraId="4B91135E" w14:textId="77777777" w:rsidR="003C348B" w:rsidRPr="00D26C84" w:rsidRDefault="003C348B" w:rsidP="004A20AF">
          <w:pPr>
            <w:pStyle w:val="Bunntekst"/>
            <w:rPr>
              <w:lang w:val="nn-NO"/>
            </w:rPr>
          </w:pPr>
          <w:r w:rsidRPr="00D26C84">
            <w:rPr>
              <w:lang w:val="nn-NO"/>
            </w:rPr>
            <w:t>5020 Bergen</w:t>
          </w:r>
        </w:p>
        <w:p w14:paraId="17A0D15F" w14:textId="77777777" w:rsidR="003C348B" w:rsidRPr="00D26C84" w:rsidRDefault="003C348B" w:rsidP="004A20AF">
          <w:pPr>
            <w:pStyle w:val="Bunntekst"/>
            <w:rPr>
              <w:lang w:val="nn-NO"/>
            </w:rPr>
          </w:pPr>
          <w:r w:rsidRPr="00D26C84">
            <w:rPr>
              <w:lang w:val="nn-NO"/>
            </w:rPr>
            <w:t>post@hvl.no</w:t>
          </w:r>
        </w:p>
      </w:tc>
      <w:tc>
        <w:tcPr>
          <w:tcW w:w="1943" w:type="dxa"/>
        </w:tcPr>
        <w:p w14:paraId="46248593" w14:textId="54562E6D" w:rsidR="003C348B" w:rsidRPr="009C07EE" w:rsidRDefault="003C348B" w:rsidP="004A20AF">
          <w:pPr>
            <w:pStyle w:val="Bunntekst"/>
            <w:rPr>
              <w:lang w:val="nn-NO"/>
            </w:rPr>
          </w:pPr>
        </w:p>
      </w:tc>
      <w:tc>
        <w:tcPr>
          <w:tcW w:w="1840" w:type="dxa"/>
          <w:vMerge/>
        </w:tcPr>
        <w:p w14:paraId="02252F40" w14:textId="77777777" w:rsidR="003C348B" w:rsidRPr="009C07EE" w:rsidRDefault="003C348B" w:rsidP="004A20AF">
          <w:pPr>
            <w:pStyle w:val="Bunntekst"/>
            <w:rPr>
              <w:lang w:val="nn-NO"/>
            </w:rPr>
          </w:pPr>
        </w:p>
      </w:tc>
      <w:tc>
        <w:tcPr>
          <w:tcW w:w="1401" w:type="dxa"/>
          <w:vMerge/>
        </w:tcPr>
        <w:p w14:paraId="67924B5E" w14:textId="77777777" w:rsidR="003C348B" w:rsidRPr="009C07EE" w:rsidRDefault="003C348B" w:rsidP="004A20AF">
          <w:pPr>
            <w:pStyle w:val="Bunntekst"/>
            <w:rPr>
              <w:lang w:val="nn-NO"/>
            </w:rPr>
          </w:pPr>
        </w:p>
      </w:tc>
      <w:tc>
        <w:tcPr>
          <w:tcW w:w="2246" w:type="dxa"/>
        </w:tcPr>
        <w:sdt>
          <w:sdtPr>
            <w:tag w:val="OurRef.Name"/>
            <w:id w:val="10034"/>
            <w:placeholder>
              <w:docPart w:val="75603EAB1C194D61946C214467E61F1A"/>
            </w:placeholder>
            <w:dataBinding w:prefixMappings="xmlns:gbs='http://www.software-innovation.no/growBusinessDocument'" w:xpath="/gbs:GrowBusinessDocument/gbs:OurRef.Name[@gbs:key='10034']" w:storeItemID="{36EFCDC8-F069-4B8E-9780-9736DCD43128}"/>
            <w:text/>
          </w:sdtPr>
          <w:sdtEndPr/>
          <w:sdtContent>
            <w:p w14:paraId="726239ED" w14:textId="159036CC" w:rsidR="003C348B" w:rsidRDefault="003C348B" w:rsidP="004A20AF">
              <w:pPr>
                <w:pStyle w:val="Bunntekst"/>
              </w:pPr>
              <w:r>
                <w:t>Linn Melby Meyer</w:t>
              </w:r>
            </w:p>
          </w:sdtContent>
        </w:sdt>
        <w:p w14:paraId="3D5535B4" w14:textId="77777777" w:rsidR="003C348B" w:rsidRDefault="006B188D" w:rsidP="004A20AF">
          <w:pPr>
            <w:pStyle w:val="Bunntekst"/>
          </w:pPr>
          <w:sdt>
            <w:sdtPr>
              <w:tag w:val="Label_Telefon"/>
              <w:id w:val="-1054389485"/>
              <w:placeholder>
                <w:docPart w:val="75603EAB1C194D61946C214467E61F1A"/>
              </w:placeholder>
              <w:text/>
            </w:sdtPr>
            <w:sdtEndPr/>
            <w:sdtContent>
              <w:r w:rsidR="003C348B">
                <w:t>Telefon</w:t>
              </w:r>
            </w:sdtContent>
          </w:sdt>
          <w:r w:rsidR="003C348B">
            <w:t>:</w:t>
          </w:r>
        </w:p>
        <w:sdt>
          <w:sdtPr>
            <w:tag w:val="OurRef.DirectLine"/>
            <w:id w:val="10035"/>
            <w:placeholder>
              <w:docPart w:val="75603EAB1C194D61946C214467E61F1A"/>
            </w:placeholder>
            <w:dataBinding w:prefixMappings="xmlns:gbs='http://www.software-innovation.no/growBusinessDocument'" w:xpath="/gbs:GrowBusinessDocument/gbs:OurRef.DirectLine[@gbs:key='10035']" w:storeItemID="{36EFCDC8-F069-4B8E-9780-9736DCD43128}"/>
            <w:text/>
          </w:sdtPr>
          <w:sdtEndPr/>
          <w:sdtContent>
            <w:p w14:paraId="08FA16EE" w14:textId="02A88806" w:rsidR="003C348B" w:rsidRPr="0075639D" w:rsidRDefault="003C348B" w:rsidP="004A20AF">
              <w:pPr>
                <w:pStyle w:val="Bunntekst"/>
                <w:rPr>
                  <w:lang w:val="en-US"/>
                </w:rPr>
              </w:pPr>
              <w:r>
                <w:t xml:space="preserve">  </w:t>
              </w:r>
            </w:p>
          </w:sdtContent>
        </w:sdt>
        <w:p w14:paraId="7D4E6872" w14:textId="77777777" w:rsidR="003C348B" w:rsidRPr="0075639D" w:rsidRDefault="003C348B" w:rsidP="004A20AF">
          <w:pPr>
            <w:pStyle w:val="Bunntekst"/>
            <w:rPr>
              <w:b/>
              <w:lang w:val="en-US"/>
            </w:rPr>
          </w:pPr>
        </w:p>
      </w:tc>
    </w:tr>
    <w:tr w:rsidR="003C348B" w14:paraId="775CD928" w14:textId="77777777" w:rsidTr="003C348B">
      <w:tc>
        <w:tcPr>
          <w:tcW w:w="2707" w:type="dxa"/>
        </w:tcPr>
        <w:p w14:paraId="4A3A0020" w14:textId="77777777" w:rsidR="003C348B" w:rsidRDefault="003C348B" w:rsidP="004A20AF">
          <w:pPr>
            <w:pStyle w:val="Bunntekst"/>
          </w:pPr>
        </w:p>
      </w:tc>
      <w:tc>
        <w:tcPr>
          <w:tcW w:w="1943" w:type="dxa"/>
        </w:tcPr>
        <w:p w14:paraId="2E23B906" w14:textId="77777777" w:rsidR="003C348B" w:rsidRPr="00CC60F3" w:rsidRDefault="003C348B" w:rsidP="004A20AF">
          <w:pPr>
            <w:pStyle w:val="Bunntekst"/>
            <w:rPr>
              <w:b/>
            </w:rPr>
          </w:pPr>
        </w:p>
      </w:tc>
      <w:tc>
        <w:tcPr>
          <w:tcW w:w="1840" w:type="dxa"/>
        </w:tcPr>
        <w:p w14:paraId="2B7DD626" w14:textId="77777777" w:rsidR="003C348B" w:rsidRDefault="003C348B" w:rsidP="004A20AF">
          <w:pPr>
            <w:pStyle w:val="Bunntekst"/>
          </w:pPr>
        </w:p>
      </w:tc>
      <w:tc>
        <w:tcPr>
          <w:tcW w:w="1401" w:type="dxa"/>
        </w:tcPr>
        <w:p w14:paraId="158D47C6" w14:textId="77777777" w:rsidR="003C348B" w:rsidRDefault="003C348B" w:rsidP="004A20AF">
          <w:pPr>
            <w:pStyle w:val="Bunntekst"/>
          </w:pPr>
        </w:p>
      </w:tc>
      <w:tc>
        <w:tcPr>
          <w:tcW w:w="2246" w:type="dxa"/>
        </w:tcPr>
        <w:p w14:paraId="680733D8" w14:textId="60F5519F" w:rsidR="003C348B" w:rsidRPr="0075639D" w:rsidRDefault="003C348B" w:rsidP="004A20AF">
          <w:pPr>
            <w:pStyle w:val="Bunntekst"/>
            <w:jc w:val="right"/>
          </w:pPr>
          <w:r>
            <w:fldChar w:fldCharType="begin"/>
          </w:r>
          <w:r>
            <w:instrText xml:space="preserve"> PAGE   \* MERGEFORMAT </w:instrText>
          </w:r>
          <w:r>
            <w:fldChar w:fldCharType="separate"/>
          </w:r>
          <w:r>
            <w:rPr>
              <w:noProof/>
            </w:rPr>
            <w:t>1</w:t>
          </w:r>
          <w:r>
            <w:fldChar w:fldCharType="end"/>
          </w:r>
          <w:r>
            <w:t xml:space="preserve"> </w:t>
          </w:r>
          <w:sdt>
            <w:sdtPr>
              <w:tag w:val="Label_av"/>
              <w:id w:val="-1150370430"/>
              <w:placeholder>
                <w:docPart w:val="14553B812C6041FEADF0AFFFAD763C92"/>
              </w:placeholder>
              <w:text/>
            </w:sdtPr>
            <w:sdtEndPr/>
            <w:sdtContent>
              <w:r>
                <w:t>av</w:t>
              </w:r>
            </w:sdtContent>
          </w:sdt>
          <w:r>
            <w:t xml:space="preserve"> </w:t>
          </w:r>
          <w:r w:rsidR="006B188D">
            <w:fldChar w:fldCharType="begin"/>
          </w:r>
          <w:r w:rsidR="006B188D">
            <w:instrText xml:space="preserve"> SECTIONPAGES   \* MERGEFORMAT </w:instrText>
          </w:r>
          <w:r w:rsidR="006B188D">
            <w:fldChar w:fldCharType="separate"/>
          </w:r>
          <w:r w:rsidR="009676DB">
            <w:rPr>
              <w:noProof/>
            </w:rPr>
            <w:t>5</w:t>
          </w:r>
          <w:r w:rsidR="006B188D">
            <w:rPr>
              <w:noProof/>
            </w:rPr>
            <w:fldChar w:fldCharType="end"/>
          </w:r>
        </w:p>
      </w:tc>
    </w:tr>
  </w:tbl>
  <w:p w14:paraId="4003BEC1" w14:textId="77777777" w:rsidR="003C348B" w:rsidRDefault="003C348B" w:rsidP="004A20AF">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2110B9" w14:textId="77777777" w:rsidR="006B188D" w:rsidRDefault="006B188D" w:rsidP="00C60BDA">
      <w:r>
        <w:separator/>
      </w:r>
    </w:p>
  </w:footnote>
  <w:footnote w:type="continuationSeparator" w:id="0">
    <w:p w14:paraId="34C06A72" w14:textId="77777777" w:rsidR="006B188D" w:rsidRDefault="006B188D" w:rsidP="00C60B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enett"/>
      <w:tblW w:w="5437" w:type="pct"/>
      <w:tblInd w:w="-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5363"/>
      <w:gridCol w:w="2565"/>
      <w:gridCol w:w="1541"/>
      <w:gridCol w:w="1554"/>
    </w:tblGrid>
    <w:tr w:rsidR="003C348B" w14:paraId="5BE928E2" w14:textId="77777777" w:rsidTr="00DC7DA3">
      <w:tc>
        <w:tcPr>
          <w:tcW w:w="5442" w:type="dxa"/>
          <w:vMerge w:val="restart"/>
        </w:tcPr>
        <w:p w14:paraId="5BE928DE" w14:textId="2E4C44DB" w:rsidR="003C348B" w:rsidRDefault="003C348B" w:rsidP="00DC7DA3">
          <w:pPr>
            <w:pStyle w:val="Topptekst"/>
          </w:pPr>
          <w:bookmarkStart w:id="1" w:name="Logo"/>
          <w:r>
            <w:rPr>
              <w:noProof/>
              <w:lang w:eastAsia="nb-NO"/>
            </w:rPr>
            <w:drawing>
              <wp:anchor distT="0" distB="0" distL="114300" distR="114300" simplePos="0" relativeHeight="251659264" behindDoc="1" locked="0" layoutInCell="1" allowOverlap="1" wp14:anchorId="2E12D0AC" wp14:editId="71BE4E46">
                <wp:simplePos x="0" y="0"/>
                <wp:positionH relativeFrom="column">
                  <wp:posOffset>3810</wp:posOffset>
                </wp:positionH>
                <wp:positionV relativeFrom="page">
                  <wp:posOffset>3175</wp:posOffset>
                </wp:positionV>
                <wp:extent cx="2754000" cy="12204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_brevmal.png"/>
                        <pic:cNvPicPr/>
                      </pic:nvPicPr>
                      <pic:blipFill>
                        <a:blip r:embed="rId1">
                          <a:extLst>
                            <a:ext uri="{28A0092B-C50C-407E-A947-70E740481C1C}">
                              <a14:useLocalDpi xmlns:a14="http://schemas.microsoft.com/office/drawing/2010/main" val="0"/>
                            </a:ext>
                          </a:extLst>
                        </a:blip>
                        <a:stretch>
                          <a:fillRect/>
                        </a:stretch>
                      </pic:blipFill>
                      <pic:spPr>
                        <a:xfrm>
                          <a:off x="0" y="0"/>
                          <a:ext cx="2754000" cy="1220400"/>
                        </a:xfrm>
                        <a:prstGeom prst="rect">
                          <a:avLst/>
                        </a:prstGeom>
                      </pic:spPr>
                    </pic:pic>
                  </a:graphicData>
                </a:graphic>
                <wp14:sizeRelH relativeFrom="margin">
                  <wp14:pctWidth>0</wp14:pctWidth>
                </wp14:sizeRelH>
                <wp14:sizeRelV relativeFrom="margin">
                  <wp14:pctHeight>0</wp14:pctHeight>
                </wp14:sizeRelV>
              </wp:anchor>
            </w:drawing>
          </w:r>
          <w:bookmarkEnd w:id="1"/>
        </w:p>
      </w:tc>
      <w:tc>
        <w:tcPr>
          <w:tcW w:w="2575" w:type="dxa"/>
        </w:tcPr>
        <w:p w14:paraId="5BE928DF" w14:textId="77777777" w:rsidR="003C348B" w:rsidRPr="00193745" w:rsidRDefault="003C348B" w:rsidP="00EC1A0D">
          <w:pPr>
            <w:rPr>
              <w:sz w:val="28"/>
              <w:szCs w:val="28"/>
            </w:rPr>
          </w:pPr>
        </w:p>
      </w:tc>
      <w:tc>
        <w:tcPr>
          <w:tcW w:w="1561" w:type="dxa"/>
        </w:tcPr>
        <w:p w14:paraId="5BE928E0" w14:textId="77777777" w:rsidR="003C348B" w:rsidRDefault="003C348B" w:rsidP="00EC1A0D"/>
      </w:tc>
      <w:tc>
        <w:tcPr>
          <w:tcW w:w="1445" w:type="dxa"/>
        </w:tcPr>
        <w:p w14:paraId="5BE928E1" w14:textId="77777777" w:rsidR="003C348B" w:rsidRDefault="003C348B" w:rsidP="00EC1A0D"/>
      </w:tc>
    </w:tr>
    <w:tr w:rsidR="003C348B" w14:paraId="5BE928E7" w14:textId="77777777" w:rsidTr="00DC7DA3">
      <w:trPr>
        <w:trHeight w:val="312"/>
      </w:trPr>
      <w:tc>
        <w:tcPr>
          <w:tcW w:w="5442" w:type="dxa"/>
          <w:vMerge/>
          <w:vAlign w:val="center"/>
        </w:tcPr>
        <w:p w14:paraId="5BE928E3" w14:textId="76F4A3E4" w:rsidR="003C348B" w:rsidRDefault="003C348B" w:rsidP="00EC1A0D">
          <w:pPr>
            <w:pStyle w:val="Topptekst"/>
            <w:jc w:val="center"/>
          </w:pPr>
        </w:p>
      </w:tc>
      <w:tc>
        <w:tcPr>
          <w:tcW w:w="2575" w:type="dxa"/>
        </w:tcPr>
        <w:p w14:paraId="5BE928E4" w14:textId="77777777" w:rsidR="003C348B" w:rsidRPr="00193745" w:rsidRDefault="003C348B" w:rsidP="00193745">
          <w:pPr>
            <w:pStyle w:val="Topptekst"/>
            <w:rPr>
              <w:sz w:val="28"/>
              <w:szCs w:val="28"/>
            </w:rPr>
          </w:pPr>
        </w:p>
      </w:tc>
      <w:tc>
        <w:tcPr>
          <w:tcW w:w="1561" w:type="dxa"/>
        </w:tcPr>
        <w:p w14:paraId="5BE928E5" w14:textId="77777777" w:rsidR="003C348B" w:rsidRDefault="003C348B">
          <w:pPr>
            <w:pStyle w:val="Topptekst"/>
          </w:pPr>
        </w:p>
      </w:tc>
      <w:tc>
        <w:tcPr>
          <w:tcW w:w="1445" w:type="dxa"/>
        </w:tcPr>
        <w:p w14:paraId="5BE928E6" w14:textId="6914198E" w:rsidR="003C348B" w:rsidRDefault="003C348B" w:rsidP="007A3ED1">
          <w:pPr>
            <w:pStyle w:val="Topptekst"/>
            <w:jc w:val="right"/>
          </w:pPr>
        </w:p>
      </w:tc>
    </w:tr>
    <w:tr w:rsidR="003C348B" w14:paraId="5BE928EC" w14:textId="77777777" w:rsidTr="00DC7DA3">
      <w:tc>
        <w:tcPr>
          <w:tcW w:w="5442" w:type="dxa"/>
          <w:vMerge/>
        </w:tcPr>
        <w:p w14:paraId="5BE928E8" w14:textId="77777777" w:rsidR="003C348B" w:rsidRDefault="003C348B" w:rsidP="003C348B">
          <w:pPr>
            <w:pStyle w:val="Topptekst"/>
          </w:pPr>
        </w:p>
      </w:tc>
      <w:tc>
        <w:tcPr>
          <w:tcW w:w="2575" w:type="dxa"/>
        </w:tcPr>
        <w:p w14:paraId="5BE928E9" w14:textId="424F49FE" w:rsidR="003C348B" w:rsidRDefault="003C348B" w:rsidP="00DA6BBB"/>
      </w:tc>
      <w:tc>
        <w:tcPr>
          <w:tcW w:w="1561" w:type="dxa"/>
          <w:vAlign w:val="bottom"/>
        </w:tcPr>
        <w:p w14:paraId="5BE928EA" w14:textId="14BE4C2D" w:rsidR="003C348B" w:rsidRPr="00193745" w:rsidRDefault="003C348B" w:rsidP="002151E1">
          <w:pPr>
            <w:pStyle w:val="Topptekst"/>
            <w:rPr>
              <w:rStyle w:val="Ledetekst"/>
            </w:rPr>
          </w:pPr>
        </w:p>
      </w:tc>
      <w:tc>
        <w:tcPr>
          <w:tcW w:w="1445" w:type="dxa"/>
          <w:vAlign w:val="bottom"/>
        </w:tcPr>
        <w:p w14:paraId="5BE928EB" w14:textId="5CF31E73" w:rsidR="003C348B" w:rsidRPr="00193745" w:rsidRDefault="003C348B" w:rsidP="002151E1">
          <w:pPr>
            <w:pStyle w:val="Topptekst"/>
            <w:rPr>
              <w:rStyle w:val="Ledetekst"/>
            </w:rPr>
          </w:pPr>
        </w:p>
      </w:tc>
    </w:tr>
    <w:tr w:rsidR="003C348B" w14:paraId="5BE928F1" w14:textId="77777777" w:rsidTr="00DC7DA3">
      <w:trPr>
        <w:trHeight w:val="159"/>
      </w:trPr>
      <w:tc>
        <w:tcPr>
          <w:tcW w:w="5442" w:type="dxa"/>
          <w:vMerge/>
        </w:tcPr>
        <w:p w14:paraId="5BE928ED" w14:textId="77777777" w:rsidR="003C348B" w:rsidRDefault="003C348B">
          <w:pPr>
            <w:pStyle w:val="Topptekst"/>
          </w:pPr>
        </w:p>
      </w:tc>
      <w:tc>
        <w:tcPr>
          <w:tcW w:w="2575" w:type="dxa"/>
        </w:tcPr>
        <w:p w14:paraId="5BE928EE" w14:textId="12A79B43" w:rsidR="003C348B" w:rsidRDefault="003C348B" w:rsidP="002545FA">
          <w:pPr>
            <w:pStyle w:val="Topptekst"/>
            <w:tabs>
              <w:tab w:val="clear" w:pos="4536"/>
              <w:tab w:val="clear" w:pos="9072"/>
              <w:tab w:val="left" w:pos="1665"/>
            </w:tabs>
          </w:pPr>
          <w:r>
            <w:tab/>
          </w:r>
        </w:p>
      </w:tc>
      <w:tc>
        <w:tcPr>
          <w:tcW w:w="1561" w:type="dxa"/>
        </w:tcPr>
        <w:p w14:paraId="5BE928EF" w14:textId="61FA89E3" w:rsidR="003C348B" w:rsidRDefault="003C348B" w:rsidP="00CD5570">
          <w:pPr>
            <w:pStyle w:val="Topptekst"/>
          </w:pPr>
        </w:p>
      </w:tc>
      <w:tc>
        <w:tcPr>
          <w:tcW w:w="1445" w:type="dxa"/>
        </w:tcPr>
        <w:sdt>
          <w:sdtPr>
            <w:rPr>
              <w:b/>
              <w:sz w:val="26"/>
              <w:szCs w:val="26"/>
            </w:rPr>
            <w:tag w:val="Label_Referat"/>
            <w:id w:val="-516999833"/>
            <w:placeholder>
              <w:docPart w:val="DefaultPlaceholder_-1854013440"/>
            </w:placeholder>
            <w:text/>
          </w:sdtPr>
          <w:sdtEndPr/>
          <w:sdtContent>
            <w:p w14:paraId="5BE928F0" w14:textId="540C2299" w:rsidR="003C348B" w:rsidRPr="00171484" w:rsidRDefault="003C348B" w:rsidP="00171484">
              <w:pPr>
                <w:pStyle w:val="Topptekst"/>
                <w:jc w:val="right"/>
                <w:rPr>
                  <w:b/>
                  <w:sz w:val="26"/>
                  <w:szCs w:val="26"/>
                </w:rPr>
              </w:pPr>
              <w:r>
                <w:rPr>
                  <w:b/>
                  <w:sz w:val="26"/>
                  <w:szCs w:val="26"/>
                </w:rPr>
                <w:t>Møtereferat</w:t>
              </w:r>
            </w:p>
          </w:sdtContent>
        </w:sdt>
      </w:tc>
    </w:tr>
    <w:tr w:rsidR="003C348B" w:rsidRPr="00193745" w14:paraId="5BE928F5" w14:textId="77777777" w:rsidTr="00DC7DA3">
      <w:tc>
        <w:tcPr>
          <w:tcW w:w="8017" w:type="dxa"/>
          <w:gridSpan w:val="2"/>
          <w:vAlign w:val="bottom"/>
        </w:tcPr>
        <w:p w14:paraId="5BE928F2" w14:textId="7EE6BD1F" w:rsidR="003C348B" w:rsidRPr="00193745" w:rsidRDefault="003C348B" w:rsidP="002151E1">
          <w:pPr>
            <w:pStyle w:val="Topptekst"/>
            <w:rPr>
              <w:rStyle w:val="Ledetekst"/>
            </w:rPr>
          </w:pPr>
        </w:p>
      </w:tc>
      <w:tc>
        <w:tcPr>
          <w:tcW w:w="1561" w:type="dxa"/>
          <w:vAlign w:val="bottom"/>
        </w:tcPr>
        <w:p w14:paraId="5BE928F3" w14:textId="36447963" w:rsidR="003C348B" w:rsidRPr="00193745" w:rsidRDefault="003C348B" w:rsidP="002151E1">
          <w:pPr>
            <w:pStyle w:val="Topptekst"/>
            <w:rPr>
              <w:rStyle w:val="Ledetekst"/>
            </w:rPr>
          </w:pPr>
        </w:p>
      </w:tc>
      <w:tc>
        <w:tcPr>
          <w:tcW w:w="1445" w:type="dxa"/>
          <w:vAlign w:val="bottom"/>
        </w:tcPr>
        <w:p w14:paraId="5BE928F4" w14:textId="34799658" w:rsidR="003C348B" w:rsidRPr="00193745" w:rsidRDefault="003C348B" w:rsidP="00171484">
          <w:pPr>
            <w:pStyle w:val="Topptekst"/>
            <w:jc w:val="right"/>
            <w:rPr>
              <w:rStyle w:val="Ledetekst"/>
            </w:rPr>
          </w:pPr>
        </w:p>
      </w:tc>
    </w:tr>
    <w:tr w:rsidR="003C348B" w14:paraId="5BE928FA" w14:textId="77777777" w:rsidTr="00DC7DA3">
      <w:trPr>
        <w:trHeight w:val="363"/>
      </w:trPr>
      <w:tc>
        <w:tcPr>
          <w:tcW w:w="8017" w:type="dxa"/>
          <w:gridSpan w:val="2"/>
        </w:tcPr>
        <w:p w14:paraId="5BE928F7" w14:textId="78D1832A" w:rsidR="003C348B" w:rsidRDefault="003C348B" w:rsidP="00892C28">
          <w:pPr>
            <w:pStyle w:val="Topptekst"/>
          </w:pPr>
        </w:p>
      </w:tc>
      <w:tc>
        <w:tcPr>
          <w:tcW w:w="1561" w:type="dxa"/>
        </w:tcPr>
        <w:p w14:paraId="5BE928F8" w14:textId="084CC560" w:rsidR="003C348B" w:rsidRDefault="003C348B">
          <w:pPr>
            <w:pStyle w:val="Topptekst"/>
          </w:pPr>
        </w:p>
      </w:tc>
      <w:tc>
        <w:tcPr>
          <w:tcW w:w="1445" w:type="dxa"/>
        </w:tcPr>
        <w:p w14:paraId="5BE928F9" w14:textId="5DBD4AB0" w:rsidR="003C348B" w:rsidRDefault="003C348B">
          <w:pPr>
            <w:pStyle w:val="Topptekst"/>
          </w:pPr>
        </w:p>
      </w:tc>
    </w:tr>
  </w:tbl>
  <w:p w14:paraId="5BE928FB" w14:textId="77777777" w:rsidR="003C348B" w:rsidRDefault="003C348B" w:rsidP="00193745">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6350F93"/>
    <w:multiLevelType w:val="hybridMultilevel"/>
    <w:tmpl w:val="F8243090"/>
    <w:lvl w:ilvl="0" w:tplc="D8001514">
      <w:start w:val="1"/>
      <w:numFmt w:val="decimal"/>
      <w:lvlText w:val="%1-"/>
      <w:lvlJc w:val="left"/>
      <w:pPr>
        <w:ind w:left="644" w:hanging="360"/>
      </w:pPr>
      <w:rPr>
        <w:rFonts w:hint="default"/>
      </w:rPr>
    </w:lvl>
    <w:lvl w:ilvl="1" w:tplc="04140019" w:tentative="1">
      <w:start w:val="1"/>
      <w:numFmt w:val="lowerLetter"/>
      <w:lvlText w:val="%2."/>
      <w:lvlJc w:val="left"/>
      <w:pPr>
        <w:ind w:left="1364" w:hanging="360"/>
      </w:pPr>
    </w:lvl>
    <w:lvl w:ilvl="2" w:tplc="0414001B" w:tentative="1">
      <w:start w:val="1"/>
      <w:numFmt w:val="lowerRoman"/>
      <w:lvlText w:val="%3."/>
      <w:lvlJc w:val="right"/>
      <w:pPr>
        <w:ind w:left="2084" w:hanging="180"/>
      </w:pPr>
    </w:lvl>
    <w:lvl w:ilvl="3" w:tplc="0414000F" w:tentative="1">
      <w:start w:val="1"/>
      <w:numFmt w:val="decimal"/>
      <w:lvlText w:val="%4."/>
      <w:lvlJc w:val="left"/>
      <w:pPr>
        <w:ind w:left="2804" w:hanging="360"/>
      </w:pPr>
    </w:lvl>
    <w:lvl w:ilvl="4" w:tplc="04140019" w:tentative="1">
      <w:start w:val="1"/>
      <w:numFmt w:val="lowerLetter"/>
      <w:lvlText w:val="%5."/>
      <w:lvlJc w:val="left"/>
      <w:pPr>
        <w:ind w:left="3524" w:hanging="360"/>
      </w:pPr>
    </w:lvl>
    <w:lvl w:ilvl="5" w:tplc="0414001B" w:tentative="1">
      <w:start w:val="1"/>
      <w:numFmt w:val="lowerRoman"/>
      <w:lvlText w:val="%6."/>
      <w:lvlJc w:val="right"/>
      <w:pPr>
        <w:ind w:left="4244" w:hanging="180"/>
      </w:pPr>
    </w:lvl>
    <w:lvl w:ilvl="6" w:tplc="0414000F" w:tentative="1">
      <w:start w:val="1"/>
      <w:numFmt w:val="decimal"/>
      <w:lvlText w:val="%7."/>
      <w:lvlJc w:val="left"/>
      <w:pPr>
        <w:ind w:left="4964" w:hanging="360"/>
      </w:pPr>
    </w:lvl>
    <w:lvl w:ilvl="7" w:tplc="04140019" w:tentative="1">
      <w:start w:val="1"/>
      <w:numFmt w:val="lowerLetter"/>
      <w:lvlText w:val="%8."/>
      <w:lvlJc w:val="left"/>
      <w:pPr>
        <w:ind w:left="5684" w:hanging="360"/>
      </w:pPr>
    </w:lvl>
    <w:lvl w:ilvl="8" w:tplc="0414001B" w:tentative="1">
      <w:start w:val="1"/>
      <w:numFmt w:val="lowerRoman"/>
      <w:lvlText w:val="%9."/>
      <w:lvlJc w:val="right"/>
      <w:pPr>
        <w:ind w:left="640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153EE"/>
    <w:rsid w:val="000023D1"/>
    <w:rsid w:val="00006CD9"/>
    <w:rsid w:val="000301FC"/>
    <w:rsid w:val="00031B9C"/>
    <w:rsid w:val="000578BE"/>
    <w:rsid w:val="000667FC"/>
    <w:rsid w:val="00067595"/>
    <w:rsid w:val="000977A3"/>
    <w:rsid w:val="000A1E72"/>
    <w:rsid w:val="000A69B9"/>
    <w:rsid w:val="000B5859"/>
    <w:rsid w:val="000C033A"/>
    <w:rsid w:val="00110928"/>
    <w:rsid w:val="00116642"/>
    <w:rsid w:val="001250AF"/>
    <w:rsid w:val="0015615C"/>
    <w:rsid w:val="0016153D"/>
    <w:rsid w:val="00166937"/>
    <w:rsid w:val="00171484"/>
    <w:rsid w:val="00172E76"/>
    <w:rsid w:val="00193745"/>
    <w:rsid w:val="001B649B"/>
    <w:rsid w:val="002151E1"/>
    <w:rsid w:val="00215D16"/>
    <w:rsid w:val="00220C14"/>
    <w:rsid w:val="00230CAC"/>
    <w:rsid w:val="00234521"/>
    <w:rsid w:val="00235226"/>
    <w:rsid w:val="002545FA"/>
    <w:rsid w:val="00267202"/>
    <w:rsid w:val="002715BE"/>
    <w:rsid w:val="00272620"/>
    <w:rsid w:val="0028576E"/>
    <w:rsid w:val="002869A3"/>
    <w:rsid w:val="002D73FC"/>
    <w:rsid w:val="002E4670"/>
    <w:rsid w:val="002F27E1"/>
    <w:rsid w:val="003238F3"/>
    <w:rsid w:val="00324DCA"/>
    <w:rsid w:val="00336294"/>
    <w:rsid w:val="00343462"/>
    <w:rsid w:val="00350B88"/>
    <w:rsid w:val="00367C02"/>
    <w:rsid w:val="00384825"/>
    <w:rsid w:val="003A6DCE"/>
    <w:rsid w:val="003C1343"/>
    <w:rsid w:val="003C348B"/>
    <w:rsid w:val="003C695B"/>
    <w:rsid w:val="003C718F"/>
    <w:rsid w:val="003C7961"/>
    <w:rsid w:val="00404802"/>
    <w:rsid w:val="00423AAA"/>
    <w:rsid w:val="00427D8D"/>
    <w:rsid w:val="004349AD"/>
    <w:rsid w:val="004365F6"/>
    <w:rsid w:val="0045395D"/>
    <w:rsid w:val="0048297F"/>
    <w:rsid w:val="00497B93"/>
    <w:rsid w:val="004A20AF"/>
    <w:rsid w:val="004A3722"/>
    <w:rsid w:val="004B0375"/>
    <w:rsid w:val="004B1D3B"/>
    <w:rsid w:val="004B4BD0"/>
    <w:rsid w:val="004D0905"/>
    <w:rsid w:val="0051634F"/>
    <w:rsid w:val="005244DE"/>
    <w:rsid w:val="00573CC1"/>
    <w:rsid w:val="0057729F"/>
    <w:rsid w:val="005845E1"/>
    <w:rsid w:val="00594102"/>
    <w:rsid w:val="005B591F"/>
    <w:rsid w:val="005C5402"/>
    <w:rsid w:val="005D30BC"/>
    <w:rsid w:val="005E119F"/>
    <w:rsid w:val="005F0B79"/>
    <w:rsid w:val="005F2769"/>
    <w:rsid w:val="00604E3D"/>
    <w:rsid w:val="00612E85"/>
    <w:rsid w:val="0061473E"/>
    <w:rsid w:val="0063070A"/>
    <w:rsid w:val="00646E69"/>
    <w:rsid w:val="00691B45"/>
    <w:rsid w:val="006B188D"/>
    <w:rsid w:val="006D67F8"/>
    <w:rsid w:val="006F2D3F"/>
    <w:rsid w:val="00702E62"/>
    <w:rsid w:val="007331CC"/>
    <w:rsid w:val="00734136"/>
    <w:rsid w:val="00735F89"/>
    <w:rsid w:val="0075639D"/>
    <w:rsid w:val="00760499"/>
    <w:rsid w:val="007A3ED1"/>
    <w:rsid w:val="007E0921"/>
    <w:rsid w:val="007E1EFF"/>
    <w:rsid w:val="007E53CD"/>
    <w:rsid w:val="007F7617"/>
    <w:rsid w:val="00827C04"/>
    <w:rsid w:val="008345E8"/>
    <w:rsid w:val="0086106C"/>
    <w:rsid w:val="008838B6"/>
    <w:rsid w:val="00892C28"/>
    <w:rsid w:val="008A2F70"/>
    <w:rsid w:val="008B645E"/>
    <w:rsid w:val="008E3549"/>
    <w:rsid w:val="008F405A"/>
    <w:rsid w:val="008F50E8"/>
    <w:rsid w:val="009034DE"/>
    <w:rsid w:val="00907FEC"/>
    <w:rsid w:val="009160DC"/>
    <w:rsid w:val="009229D7"/>
    <w:rsid w:val="009260EC"/>
    <w:rsid w:val="009529BB"/>
    <w:rsid w:val="009676DB"/>
    <w:rsid w:val="00971A5B"/>
    <w:rsid w:val="009A0537"/>
    <w:rsid w:val="009B59D3"/>
    <w:rsid w:val="009C07EE"/>
    <w:rsid w:val="00A3363A"/>
    <w:rsid w:val="00A42E61"/>
    <w:rsid w:val="00A549AE"/>
    <w:rsid w:val="00A71FDB"/>
    <w:rsid w:val="00A8483B"/>
    <w:rsid w:val="00A85E89"/>
    <w:rsid w:val="00A949AC"/>
    <w:rsid w:val="00AA7025"/>
    <w:rsid w:val="00AD0CD3"/>
    <w:rsid w:val="00AE08B7"/>
    <w:rsid w:val="00AF36C5"/>
    <w:rsid w:val="00B06AE7"/>
    <w:rsid w:val="00B14C61"/>
    <w:rsid w:val="00B51A39"/>
    <w:rsid w:val="00B55623"/>
    <w:rsid w:val="00B568B2"/>
    <w:rsid w:val="00B82233"/>
    <w:rsid w:val="00B83A8B"/>
    <w:rsid w:val="00B85C53"/>
    <w:rsid w:val="00B9446F"/>
    <w:rsid w:val="00B951DE"/>
    <w:rsid w:val="00B97A98"/>
    <w:rsid w:val="00BC5C14"/>
    <w:rsid w:val="00BD3810"/>
    <w:rsid w:val="00BE5949"/>
    <w:rsid w:val="00C045CC"/>
    <w:rsid w:val="00C416F2"/>
    <w:rsid w:val="00C60BDA"/>
    <w:rsid w:val="00C96EBA"/>
    <w:rsid w:val="00CA5813"/>
    <w:rsid w:val="00CB4428"/>
    <w:rsid w:val="00CC030B"/>
    <w:rsid w:val="00CC2582"/>
    <w:rsid w:val="00CC60F3"/>
    <w:rsid w:val="00CD23DF"/>
    <w:rsid w:val="00CD5570"/>
    <w:rsid w:val="00CF15B4"/>
    <w:rsid w:val="00D02388"/>
    <w:rsid w:val="00D04FAF"/>
    <w:rsid w:val="00D16F58"/>
    <w:rsid w:val="00D26C84"/>
    <w:rsid w:val="00D44071"/>
    <w:rsid w:val="00D479FA"/>
    <w:rsid w:val="00D57775"/>
    <w:rsid w:val="00D57AF5"/>
    <w:rsid w:val="00D619EA"/>
    <w:rsid w:val="00D819F8"/>
    <w:rsid w:val="00D8349C"/>
    <w:rsid w:val="00DA6BBB"/>
    <w:rsid w:val="00DC14EF"/>
    <w:rsid w:val="00DC4417"/>
    <w:rsid w:val="00DC7DA3"/>
    <w:rsid w:val="00DE470D"/>
    <w:rsid w:val="00DE5BB4"/>
    <w:rsid w:val="00DF35D7"/>
    <w:rsid w:val="00DF3C44"/>
    <w:rsid w:val="00DF6201"/>
    <w:rsid w:val="00DF7EA3"/>
    <w:rsid w:val="00E07C01"/>
    <w:rsid w:val="00E153EE"/>
    <w:rsid w:val="00E2125C"/>
    <w:rsid w:val="00E26913"/>
    <w:rsid w:val="00E26C7C"/>
    <w:rsid w:val="00E4538B"/>
    <w:rsid w:val="00E53841"/>
    <w:rsid w:val="00E61679"/>
    <w:rsid w:val="00E647D1"/>
    <w:rsid w:val="00E719C7"/>
    <w:rsid w:val="00E83A3A"/>
    <w:rsid w:val="00E84F53"/>
    <w:rsid w:val="00EC1A0D"/>
    <w:rsid w:val="00ED1863"/>
    <w:rsid w:val="00ED75C3"/>
    <w:rsid w:val="00EE0CB3"/>
    <w:rsid w:val="00EE1C12"/>
    <w:rsid w:val="00F02C96"/>
    <w:rsid w:val="00F506AC"/>
    <w:rsid w:val="00F5099E"/>
    <w:rsid w:val="00F719DB"/>
    <w:rsid w:val="00F84AC5"/>
    <w:rsid w:val="00F86867"/>
    <w:rsid w:val="00FA5348"/>
    <w:rsid w:val="00FB05B9"/>
    <w:rsid w:val="00FB7779"/>
    <w:rsid w:val="00FF25B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E928A1"/>
  <w15:docId w15:val="{54A9660E-80C7-4C8E-B52F-07FE2D8D6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4417"/>
    <w:pPr>
      <w:spacing w:after="0" w:line="240" w:lineRule="auto"/>
    </w:pPr>
    <w:rPr>
      <w:rFonts w:ascii="Calibri" w:hAnsi="Calibri"/>
    </w:rPr>
  </w:style>
  <w:style w:type="paragraph" w:styleId="Overskrift1">
    <w:name w:val="heading 1"/>
    <w:basedOn w:val="Normal"/>
    <w:next w:val="Normal"/>
    <w:link w:val="Overskrift1Tegn"/>
    <w:uiPriority w:val="9"/>
    <w:qFormat/>
    <w:rsid w:val="00171484"/>
    <w:pPr>
      <w:keepNext/>
      <w:keepLines/>
      <w:spacing w:before="480" w:after="240"/>
      <w:outlineLvl w:val="0"/>
    </w:pPr>
    <w:rPr>
      <w:rFonts w:asciiTheme="minorHAnsi" w:eastAsiaTheme="majorEastAsia" w:hAnsiTheme="minorHAnsi" w:cstheme="majorBidi"/>
      <w:b/>
      <w:bCs/>
      <w:sz w:val="26"/>
      <w:szCs w:val="28"/>
    </w:rPr>
  </w:style>
  <w:style w:type="paragraph" w:styleId="Overskrift2">
    <w:name w:val="heading 2"/>
    <w:basedOn w:val="Normal"/>
    <w:next w:val="Normal"/>
    <w:link w:val="Overskrift2Tegn"/>
    <w:uiPriority w:val="9"/>
    <w:semiHidden/>
    <w:unhideWhenUsed/>
    <w:qFormat/>
    <w:rsid w:val="00EE1C12"/>
    <w:pPr>
      <w:keepNext/>
      <w:keepLines/>
      <w:spacing w:before="200"/>
      <w:outlineLvl w:val="1"/>
    </w:pPr>
    <w:rPr>
      <w:rFonts w:asciiTheme="majorHAnsi" w:eastAsiaTheme="majorEastAsia" w:hAnsiTheme="majorHAnsi" w:cstheme="majorBidi"/>
      <w:b/>
      <w:bCs/>
      <w:sz w:val="26"/>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C60BDA"/>
    <w:pPr>
      <w:tabs>
        <w:tab w:val="center" w:pos="4536"/>
        <w:tab w:val="right" w:pos="9072"/>
      </w:tabs>
    </w:pPr>
  </w:style>
  <w:style w:type="character" w:customStyle="1" w:styleId="TopptekstTegn">
    <w:name w:val="Topptekst Tegn"/>
    <w:basedOn w:val="Standardskriftforavsnitt"/>
    <w:link w:val="Topptekst"/>
    <w:uiPriority w:val="99"/>
    <w:rsid w:val="00C60BDA"/>
  </w:style>
  <w:style w:type="paragraph" w:styleId="Bunntekst">
    <w:name w:val="footer"/>
    <w:basedOn w:val="Normal"/>
    <w:link w:val="BunntekstTegn"/>
    <w:uiPriority w:val="99"/>
    <w:unhideWhenUsed/>
    <w:rsid w:val="00EC1A0D"/>
    <w:pPr>
      <w:tabs>
        <w:tab w:val="center" w:pos="4536"/>
        <w:tab w:val="right" w:pos="9072"/>
      </w:tabs>
    </w:pPr>
    <w:rPr>
      <w:sz w:val="16"/>
    </w:rPr>
  </w:style>
  <w:style w:type="character" w:customStyle="1" w:styleId="BunntekstTegn">
    <w:name w:val="Bunntekst Tegn"/>
    <w:basedOn w:val="Standardskriftforavsnitt"/>
    <w:link w:val="Bunntekst"/>
    <w:uiPriority w:val="99"/>
    <w:rsid w:val="00EC1A0D"/>
    <w:rPr>
      <w:sz w:val="16"/>
    </w:rPr>
  </w:style>
  <w:style w:type="table" w:styleId="Tabellrutenett">
    <w:name w:val="Table Grid"/>
    <w:basedOn w:val="Vanligtabell"/>
    <w:uiPriority w:val="59"/>
    <w:rsid w:val="00C60B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bletekst">
    <w:name w:val="Balloon Text"/>
    <w:basedOn w:val="Normal"/>
    <w:link w:val="BobletekstTegn"/>
    <w:uiPriority w:val="99"/>
    <w:semiHidden/>
    <w:unhideWhenUsed/>
    <w:rsid w:val="00CD5570"/>
    <w:rPr>
      <w:rFonts w:ascii="Tahoma" w:hAnsi="Tahoma" w:cs="Tahoma"/>
      <w:sz w:val="16"/>
      <w:szCs w:val="16"/>
    </w:rPr>
  </w:style>
  <w:style w:type="character" w:customStyle="1" w:styleId="BobletekstTegn">
    <w:name w:val="Bobletekst Tegn"/>
    <w:basedOn w:val="Standardskriftforavsnitt"/>
    <w:link w:val="Bobletekst"/>
    <w:uiPriority w:val="99"/>
    <w:semiHidden/>
    <w:rsid w:val="00CD5570"/>
    <w:rPr>
      <w:rFonts w:ascii="Tahoma" w:hAnsi="Tahoma" w:cs="Tahoma"/>
      <w:sz w:val="16"/>
      <w:szCs w:val="16"/>
    </w:rPr>
  </w:style>
  <w:style w:type="character" w:customStyle="1" w:styleId="Ledetekst">
    <w:name w:val="Ledetekst"/>
    <w:basedOn w:val="Standardskriftforavsnitt"/>
    <w:qFormat/>
    <w:rsid w:val="00193745"/>
    <w:rPr>
      <w:sz w:val="18"/>
    </w:rPr>
  </w:style>
  <w:style w:type="character" w:customStyle="1" w:styleId="Overskrift1Tegn">
    <w:name w:val="Overskrift 1 Tegn"/>
    <w:basedOn w:val="Standardskriftforavsnitt"/>
    <w:link w:val="Overskrift1"/>
    <w:uiPriority w:val="9"/>
    <w:rsid w:val="00171484"/>
    <w:rPr>
      <w:rFonts w:eastAsiaTheme="majorEastAsia" w:cstheme="majorBidi"/>
      <w:b/>
      <w:bCs/>
      <w:sz w:val="26"/>
      <w:szCs w:val="28"/>
    </w:rPr>
  </w:style>
  <w:style w:type="character" w:styleId="Plassholdertekst">
    <w:name w:val="Placeholder Text"/>
    <w:basedOn w:val="Standardskriftforavsnitt"/>
    <w:uiPriority w:val="99"/>
    <w:semiHidden/>
    <w:rsid w:val="00DE470D"/>
    <w:rPr>
      <w:color w:val="808080"/>
    </w:rPr>
  </w:style>
  <w:style w:type="character" w:customStyle="1" w:styleId="Overskrift2Tegn">
    <w:name w:val="Overskrift 2 Tegn"/>
    <w:basedOn w:val="Standardskriftforavsnitt"/>
    <w:link w:val="Overskrift2"/>
    <w:uiPriority w:val="9"/>
    <w:semiHidden/>
    <w:rsid w:val="00EE1C12"/>
    <w:rPr>
      <w:rFonts w:asciiTheme="majorHAnsi" w:eastAsiaTheme="majorEastAsia" w:hAnsiTheme="majorHAnsi" w:cstheme="majorBidi"/>
      <w:b/>
      <w:bCs/>
      <w:sz w:val="26"/>
      <w:szCs w:val="26"/>
    </w:rPr>
  </w:style>
  <w:style w:type="character" w:styleId="Hyperkobling">
    <w:name w:val="Hyperlink"/>
    <w:basedOn w:val="Standardskriftforavsnitt"/>
    <w:uiPriority w:val="99"/>
    <w:unhideWhenUsed/>
    <w:rsid w:val="00D26C84"/>
    <w:rPr>
      <w:color w:val="0000FF" w:themeColor="hyperlink"/>
      <w:u w:val="single"/>
    </w:rPr>
  </w:style>
  <w:style w:type="paragraph" w:styleId="Listeavsnitt">
    <w:name w:val="List Paragraph"/>
    <w:basedOn w:val="Normal"/>
    <w:uiPriority w:val="34"/>
    <w:qFormat/>
    <w:rsid w:val="005E119F"/>
    <w:pPr>
      <w:spacing w:after="160" w:line="259" w:lineRule="auto"/>
      <w:ind w:left="720"/>
      <w:contextualSpacing/>
    </w:pPr>
    <w:rPr>
      <w:rFonts w:ascii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2430834">
      <w:bodyDiv w:val="1"/>
      <w:marLeft w:val="0"/>
      <w:marRight w:val="0"/>
      <w:marTop w:val="0"/>
      <w:marBottom w:val="0"/>
      <w:divBdr>
        <w:top w:val="none" w:sz="0" w:space="0" w:color="auto"/>
        <w:left w:val="none" w:sz="0" w:space="0" w:color="auto"/>
        <w:bottom w:val="none" w:sz="0" w:space="0" w:color="auto"/>
        <w:right w:val="none" w:sz="0" w:space="0" w:color="auto"/>
      </w:divBdr>
    </w:div>
    <w:div w:id="986016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hvl.public360online.com:443/biz/v2-pbr/docprod/templates/hvl%20moterefera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082065158"/>
        <w:category>
          <w:name w:val="Generelt"/>
          <w:gallery w:val="placeholder"/>
        </w:category>
        <w:types>
          <w:type w:val="bbPlcHdr"/>
        </w:types>
        <w:behaviors>
          <w:behavior w:val="content"/>
        </w:behaviors>
        <w:guid w:val="{D4D8A60F-6CDB-4640-85C7-471BBD19CD2C}"/>
      </w:docPartPr>
      <w:docPartBody>
        <w:p w:rsidR="0004390B" w:rsidRDefault="007761D0">
          <w:r w:rsidRPr="001F39C9">
            <w:rPr>
              <w:rStyle w:val="Plassholdertekst"/>
            </w:rPr>
            <w:t>Klikk her for å skrive inn tekst.</w:t>
          </w:r>
        </w:p>
      </w:docPartBody>
    </w:docPart>
    <w:docPart>
      <w:docPartPr>
        <w:name w:val="52256F8B26A74A9B8183410F3FA80D2F"/>
        <w:category>
          <w:name w:val="Generelt"/>
          <w:gallery w:val="placeholder"/>
        </w:category>
        <w:types>
          <w:type w:val="bbPlcHdr"/>
        </w:types>
        <w:behaviors>
          <w:behavior w:val="content"/>
        </w:behaviors>
        <w:guid w:val="{66A50E26-7AC6-4201-9012-7A590924C55E}"/>
      </w:docPartPr>
      <w:docPartBody>
        <w:p w:rsidR="007B36F4" w:rsidRDefault="00F80DCE" w:rsidP="00F80DCE">
          <w:pPr>
            <w:pStyle w:val="52256F8B26A74A9B8183410F3FA80D2F1"/>
          </w:pPr>
          <w:r>
            <w:rPr>
              <w:rStyle w:val="Plassholdertekst"/>
              <w:b/>
            </w:rPr>
            <w:t xml:space="preserve">  </w:t>
          </w:r>
        </w:p>
      </w:docPartBody>
    </w:docPart>
    <w:docPart>
      <w:docPartPr>
        <w:name w:val="B8FCD02FC1224ADD82629A2BDAD8EF67"/>
        <w:category>
          <w:name w:val="General"/>
          <w:gallery w:val="placeholder"/>
        </w:category>
        <w:types>
          <w:type w:val="bbPlcHdr"/>
        </w:types>
        <w:behaviors>
          <w:behavior w:val="content"/>
        </w:behaviors>
        <w:guid w:val="{2C2F9CC5-706E-41BD-ABE7-ECEEE70FF685}"/>
      </w:docPartPr>
      <w:docPartBody>
        <w:p w:rsidR="00283EA0" w:rsidRDefault="00F80DCE" w:rsidP="00F80DCE">
          <w:pPr>
            <w:pStyle w:val="B8FCD02FC1224ADD82629A2BDAD8EF67"/>
          </w:pPr>
          <w:r w:rsidRPr="001F39C9">
            <w:rPr>
              <w:rStyle w:val="Plassholdertekst"/>
            </w:rPr>
            <w:t>Klikk her for å skrive inn tekst.</w:t>
          </w:r>
        </w:p>
      </w:docPartBody>
    </w:docPart>
    <w:docPart>
      <w:docPartPr>
        <w:name w:val="1AB15B78C8134F0796487B6E486EA4A8"/>
        <w:category>
          <w:name w:val="General"/>
          <w:gallery w:val="placeholder"/>
        </w:category>
        <w:types>
          <w:type w:val="bbPlcHdr"/>
        </w:types>
        <w:behaviors>
          <w:behavior w:val="content"/>
        </w:behaviors>
        <w:guid w:val="{A93A8531-1C83-46C3-A6D8-FB329DAD9B7B}"/>
      </w:docPartPr>
      <w:docPartBody>
        <w:p w:rsidR="005A5074" w:rsidRDefault="00CF1CD6" w:rsidP="00CF1CD6">
          <w:pPr>
            <w:pStyle w:val="1AB15B78C8134F0796487B6E486EA4A8"/>
          </w:pPr>
          <w:r w:rsidRPr="001F39C9">
            <w:rPr>
              <w:rStyle w:val="Plassholdertekst"/>
            </w:rPr>
            <w:t>Klikk her for å skrive inn tekst.</w:t>
          </w:r>
        </w:p>
      </w:docPartBody>
    </w:docPart>
    <w:docPart>
      <w:docPartPr>
        <w:name w:val="98DBCDD7D6084687A175F0B9C9ED7F39"/>
        <w:category>
          <w:name w:val="General"/>
          <w:gallery w:val="placeholder"/>
        </w:category>
        <w:types>
          <w:type w:val="bbPlcHdr"/>
        </w:types>
        <w:behaviors>
          <w:behavior w:val="content"/>
        </w:behaviors>
        <w:guid w:val="{269B706D-C2A4-4F91-843B-46C6ED1ADFB3}"/>
      </w:docPartPr>
      <w:docPartBody>
        <w:p w:rsidR="005A5074" w:rsidRDefault="00CF1CD6" w:rsidP="00CF1CD6">
          <w:pPr>
            <w:pStyle w:val="98DBCDD7D6084687A175F0B9C9ED7F39"/>
          </w:pPr>
          <w:r w:rsidRPr="001F39C9">
            <w:rPr>
              <w:rStyle w:val="Plassholdertekst"/>
            </w:rPr>
            <w:t>Klikk her for å skrive inn tekst.</w:t>
          </w:r>
        </w:p>
      </w:docPartBody>
    </w:docPart>
    <w:docPart>
      <w:docPartPr>
        <w:name w:val="B20C9C86F9554840B7698AA391730B7A"/>
        <w:category>
          <w:name w:val="General"/>
          <w:gallery w:val="placeholder"/>
        </w:category>
        <w:types>
          <w:type w:val="bbPlcHdr"/>
        </w:types>
        <w:behaviors>
          <w:behavior w:val="content"/>
        </w:behaviors>
        <w:guid w:val="{4978E0FB-2DE9-4265-934C-1CB3FCDCEDD0}"/>
      </w:docPartPr>
      <w:docPartBody>
        <w:p w:rsidR="005A5074" w:rsidRDefault="00CF1CD6" w:rsidP="00CF1CD6">
          <w:pPr>
            <w:pStyle w:val="B20C9C86F9554840B7698AA391730B7A"/>
          </w:pPr>
          <w:r w:rsidRPr="001F39C9">
            <w:rPr>
              <w:rStyle w:val="Plassholdertekst"/>
            </w:rPr>
            <w:t>Klikk her for å skrive inn tekst.</w:t>
          </w:r>
        </w:p>
      </w:docPartBody>
    </w:docPart>
    <w:docPart>
      <w:docPartPr>
        <w:name w:val="ACEB8129A33A48C3BA0333E9AD78F27B"/>
        <w:category>
          <w:name w:val="General"/>
          <w:gallery w:val="placeholder"/>
        </w:category>
        <w:types>
          <w:type w:val="bbPlcHdr"/>
        </w:types>
        <w:behaviors>
          <w:behavior w:val="content"/>
        </w:behaviors>
        <w:guid w:val="{3ED31EB6-DDBC-47F7-85D8-6F9F121343A5}"/>
      </w:docPartPr>
      <w:docPartBody>
        <w:p w:rsidR="005A5074" w:rsidRDefault="00CF1CD6" w:rsidP="00CF1CD6">
          <w:pPr>
            <w:pStyle w:val="ACEB8129A33A48C3BA0333E9AD78F27B"/>
          </w:pPr>
          <w:r w:rsidRPr="001F39C9">
            <w:rPr>
              <w:rStyle w:val="Plassholdertekst"/>
            </w:rPr>
            <w:t>Klikk her for å skrive inn en dato.</w:t>
          </w:r>
        </w:p>
      </w:docPartBody>
    </w:docPart>
    <w:docPart>
      <w:docPartPr>
        <w:name w:val="655815F297514B2FB89E97CC0F9037F5"/>
        <w:category>
          <w:name w:val="General"/>
          <w:gallery w:val="placeholder"/>
        </w:category>
        <w:types>
          <w:type w:val="bbPlcHdr"/>
        </w:types>
        <w:behaviors>
          <w:behavior w:val="content"/>
        </w:behaviors>
        <w:guid w:val="{EBA12D07-6C9A-4E04-B704-00DDE509F220}"/>
      </w:docPartPr>
      <w:docPartBody>
        <w:p w:rsidR="005A5074" w:rsidRDefault="00CF1CD6" w:rsidP="00CF1CD6">
          <w:pPr>
            <w:pStyle w:val="655815F297514B2FB89E97CC0F9037F5"/>
          </w:pPr>
          <w:r w:rsidRPr="00397AD5">
            <w:rPr>
              <w:rStyle w:val="Plassholdertekst"/>
            </w:rPr>
            <w:t>Click here to enter text.</w:t>
          </w:r>
        </w:p>
      </w:docPartBody>
    </w:docPart>
    <w:docPart>
      <w:docPartPr>
        <w:name w:val="72F1B8FD7AE648A3A22E2C005626B786"/>
        <w:category>
          <w:name w:val="General"/>
          <w:gallery w:val="placeholder"/>
        </w:category>
        <w:types>
          <w:type w:val="bbPlcHdr"/>
        </w:types>
        <w:behaviors>
          <w:behavior w:val="content"/>
        </w:behaviors>
        <w:guid w:val="{42D28AF8-D328-4D85-B1F4-E9295954DD28}"/>
      </w:docPartPr>
      <w:docPartBody>
        <w:p w:rsidR="005A5074" w:rsidRDefault="00CF1CD6" w:rsidP="00CF1CD6">
          <w:pPr>
            <w:pStyle w:val="72F1B8FD7AE648A3A22E2C005626B786"/>
          </w:pPr>
          <w:r w:rsidRPr="001F39C9">
            <w:rPr>
              <w:rStyle w:val="Plassholdertekst"/>
            </w:rPr>
            <w:t>Klikk her for å skrive inn tekst.</w:t>
          </w:r>
        </w:p>
      </w:docPartBody>
    </w:docPart>
    <w:docPart>
      <w:docPartPr>
        <w:name w:val="870ECDD34802434F8468EB3C70055C5F"/>
        <w:category>
          <w:name w:val="General"/>
          <w:gallery w:val="placeholder"/>
        </w:category>
        <w:types>
          <w:type w:val="bbPlcHdr"/>
        </w:types>
        <w:behaviors>
          <w:behavior w:val="content"/>
        </w:behaviors>
        <w:guid w:val="{9CA48824-9946-443F-8F6D-CD6FB3CB75AC}"/>
      </w:docPartPr>
      <w:docPartBody>
        <w:p w:rsidR="005A5074" w:rsidRDefault="00CF1CD6" w:rsidP="00CF1CD6">
          <w:pPr>
            <w:pStyle w:val="870ECDD34802434F8468EB3C70055C5F"/>
          </w:pPr>
          <w:r w:rsidRPr="001F39C9">
            <w:rPr>
              <w:rStyle w:val="Plassholdertekst"/>
            </w:rPr>
            <w:t>Klikk her for å skrive inn tekst.</w:t>
          </w:r>
        </w:p>
      </w:docPartBody>
    </w:docPart>
    <w:docPart>
      <w:docPartPr>
        <w:name w:val="807CFFD1411A4392A164453E403D6A77"/>
        <w:category>
          <w:name w:val="General"/>
          <w:gallery w:val="placeholder"/>
        </w:category>
        <w:types>
          <w:type w:val="bbPlcHdr"/>
        </w:types>
        <w:behaviors>
          <w:behavior w:val="content"/>
        </w:behaviors>
        <w:guid w:val="{2A4FB69E-6AB0-48B9-B89D-1C4D28929BE2}"/>
      </w:docPartPr>
      <w:docPartBody>
        <w:p w:rsidR="005A5074" w:rsidRDefault="00CF1CD6" w:rsidP="00CF1CD6">
          <w:pPr>
            <w:pStyle w:val="807CFFD1411A4392A164453E403D6A77"/>
          </w:pPr>
          <w:r w:rsidRPr="00397AD5">
            <w:rPr>
              <w:rStyle w:val="Plassholdertekst"/>
            </w:rPr>
            <w:t>Click here to enter text.</w:t>
          </w:r>
        </w:p>
      </w:docPartBody>
    </w:docPart>
    <w:docPart>
      <w:docPartPr>
        <w:name w:val="2C8CB0B6EAC54148B531275BC162AD09"/>
        <w:category>
          <w:name w:val="General"/>
          <w:gallery w:val="placeholder"/>
        </w:category>
        <w:types>
          <w:type w:val="bbPlcHdr"/>
        </w:types>
        <w:behaviors>
          <w:behavior w:val="content"/>
        </w:behaviors>
        <w:guid w:val="{02A8EC6B-0EB1-410A-81B9-0D61909C8CBA}"/>
      </w:docPartPr>
      <w:docPartBody>
        <w:p w:rsidR="00B47D92" w:rsidRDefault="005A5074" w:rsidP="005A5074">
          <w:pPr>
            <w:pStyle w:val="2C8CB0B6EAC54148B531275BC162AD09"/>
          </w:pPr>
          <w:r w:rsidRPr="001F39C9">
            <w:rPr>
              <w:rStyle w:val="Plassholdertekst"/>
            </w:rPr>
            <w:t>Klikk her for å skrive inn tekst.</w:t>
          </w:r>
        </w:p>
      </w:docPartBody>
    </w:docPart>
    <w:docPart>
      <w:docPartPr>
        <w:name w:val="DefaultPlaceholder_-1854013440"/>
        <w:category>
          <w:name w:val="General"/>
          <w:gallery w:val="placeholder"/>
        </w:category>
        <w:types>
          <w:type w:val="bbPlcHdr"/>
        </w:types>
        <w:behaviors>
          <w:behavior w:val="content"/>
        </w:behaviors>
        <w:guid w:val="{B5BF4B33-AC51-4190-8DAB-940E6343E338}"/>
      </w:docPartPr>
      <w:docPartBody>
        <w:p w:rsidR="00917CC8" w:rsidRDefault="00253535">
          <w:r w:rsidRPr="001B5177">
            <w:rPr>
              <w:rStyle w:val="Plassholdertekst"/>
            </w:rPr>
            <w:t>Click or tap here to enter text.</w:t>
          </w:r>
        </w:p>
      </w:docPartBody>
    </w:docPart>
    <w:docPart>
      <w:docPartPr>
        <w:name w:val="069DDAAF3CA34050A2D0CE7D3736B9B2"/>
        <w:category>
          <w:name w:val="General"/>
          <w:gallery w:val="placeholder"/>
        </w:category>
        <w:types>
          <w:type w:val="bbPlcHdr"/>
        </w:types>
        <w:behaviors>
          <w:behavior w:val="content"/>
        </w:behaviors>
        <w:guid w:val="{88835ED0-E617-47C8-A7C7-C732ECC05301}"/>
      </w:docPartPr>
      <w:docPartBody>
        <w:p w:rsidR="00917CC8" w:rsidRDefault="00253535" w:rsidP="00253535">
          <w:pPr>
            <w:pStyle w:val="069DDAAF3CA34050A2D0CE7D3736B9B2"/>
          </w:pPr>
          <w:r w:rsidRPr="001F39C9">
            <w:rPr>
              <w:rStyle w:val="Plassholdertekst"/>
            </w:rPr>
            <w:t>Klikk her for å skrive inn tekst.</w:t>
          </w:r>
        </w:p>
      </w:docPartBody>
    </w:docPart>
    <w:docPart>
      <w:docPartPr>
        <w:name w:val="75603EAB1C194D61946C214467E61F1A"/>
        <w:category>
          <w:name w:val="General"/>
          <w:gallery w:val="placeholder"/>
        </w:category>
        <w:types>
          <w:type w:val="bbPlcHdr"/>
        </w:types>
        <w:behaviors>
          <w:behavior w:val="content"/>
        </w:behaviors>
        <w:guid w:val="{D41B70FD-C4B5-4B8F-B3A4-E13008AAACB4}"/>
      </w:docPartPr>
      <w:docPartBody>
        <w:p w:rsidR="00917CC8" w:rsidRDefault="00253535" w:rsidP="00253535">
          <w:pPr>
            <w:pStyle w:val="75603EAB1C194D61946C214467E61F1A"/>
          </w:pPr>
          <w:r w:rsidRPr="00BA1229">
            <w:rPr>
              <w:rStyle w:val="Plassholdertekst"/>
            </w:rPr>
            <w:t>Click or tap here to enter text.</w:t>
          </w:r>
        </w:p>
      </w:docPartBody>
    </w:docPart>
    <w:docPart>
      <w:docPartPr>
        <w:name w:val="2839C0A5729140EE8A1FD8E14A410363"/>
        <w:category>
          <w:name w:val="General"/>
          <w:gallery w:val="placeholder"/>
        </w:category>
        <w:types>
          <w:type w:val="bbPlcHdr"/>
        </w:types>
        <w:behaviors>
          <w:behavior w:val="content"/>
        </w:behaviors>
        <w:guid w:val="{04D0F486-176C-484F-962D-F195F136174C}"/>
      </w:docPartPr>
      <w:docPartBody>
        <w:p w:rsidR="00917CC8" w:rsidRDefault="00253535" w:rsidP="00253535">
          <w:pPr>
            <w:pStyle w:val="2839C0A5729140EE8A1FD8E14A410363"/>
          </w:pPr>
          <w:r w:rsidRPr="001F39C9">
            <w:rPr>
              <w:rStyle w:val="Plassholdertekst"/>
            </w:rPr>
            <w:t>Klikk her for å skrive inn tekst.</w:t>
          </w:r>
        </w:p>
      </w:docPartBody>
    </w:docPart>
    <w:docPart>
      <w:docPartPr>
        <w:name w:val="14553B812C6041FEADF0AFFFAD763C92"/>
        <w:category>
          <w:name w:val="General"/>
          <w:gallery w:val="placeholder"/>
        </w:category>
        <w:types>
          <w:type w:val="bbPlcHdr"/>
        </w:types>
        <w:behaviors>
          <w:behavior w:val="content"/>
        </w:behaviors>
        <w:guid w:val="{0FDB9141-C165-45C6-B373-639C4A2F9793}"/>
      </w:docPartPr>
      <w:docPartBody>
        <w:p w:rsidR="00917CC8" w:rsidRDefault="00253535" w:rsidP="00253535">
          <w:pPr>
            <w:pStyle w:val="14553B812C6041FEADF0AFFFAD763C92"/>
          </w:pPr>
          <w:r w:rsidRPr="001F39C9">
            <w:rPr>
              <w:rStyle w:val="Plassholdertekst"/>
            </w:rPr>
            <w:t>Klikk her for å skrive inn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markup="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761D0"/>
    <w:rsid w:val="0004390B"/>
    <w:rsid w:val="00053061"/>
    <w:rsid w:val="00073B0E"/>
    <w:rsid w:val="000B4714"/>
    <w:rsid w:val="0011221E"/>
    <w:rsid w:val="001136C6"/>
    <w:rsid w:val="0017513C"/>
    <w:rsid w:val="001C29EE"/>
    <w:rsid w:val="00253535"/>
    <w:rsid w:val="00283EA0"/>
    <w:rsid w:val="00293CFC"/>
    <w:rsid w:val="0036202B"/>
    <w:rsid w:val="00433AA7"/>
    <w:rsid w:val="00477B11"/>
    <w:rsid w:val="004D7A19"/>
    <w:rsid w:val="004F3C52"/>
    <w:rsid w:val="005300AF"/>
    <w:rsid w:val="00562A3F"/>
    <w:rsid w:val="005A2549"/>
    <w:rsid w:val="005A5074"/>
    <w:rsid w:val="006652FF"/>
    <w:rsid w:val="00680000"/>
    <w:rsid w:val="006B50BD"/>
    <w:rsid w:val="006C0F9B"/>
    <w:rsid w:val="00735209"/>
    <w:rsid w:val="00755742"/>
    <w:rsid w:val="007761D0"/>
    <w:rsid w:val="00785A57"/>
    <w:rsid w:val="007B36F4"/>
    <w:rsid w:val="00857E93"/>
    <w:rsid w:val="00893FAA"/>
    <w:rsid w:val="00917CC8"/>
    <w:rsid w:val="00977BC1"/>
    <w:rsid w:val="009E6034"/>
    <w:rsid w:val="00A23E0E"/>
    <w:rsid w:val="00AC36CE"/>
    <w:rsid w:val="00B47D92"/>
    <w:rsid w:val="00BF043D"/>
    <w:rsid w:val="00C66AC8"/>
    <w:rsid w:val="00CF1CD6"/>
    <w:rsid w:val="00D15B54"/>
    <w:rsid w:val="00D17CE1"/>
    <w:rsid w:val="00D37617"/>
    <w:rsid w:val="00D85B15"/>
    <w:rsid w:val="00DB546A"/>
    <w:rsid w:val="00E7547E"/>
    <w:rsid w:val="00E9411F"/>
    <w:rsid w:val="00ED03F8"/>
    <w:rsid w:val="00F1547D"/>
    <w:rsid w:val="00F630DD"/>
    <w:rsid w:val="00F80DCE"/>
    <w:rsid w:val="00F95072"/>
    <w:rsid w:val="00FA5695"/>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nb-NO" w:eastAsia="nb-NO"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61D0"/>
    <w:rPr>
      <w:rFonts w:cs="Times New Roman"/>
      <w:sz w:val="3276"/>
      <w:szCs w:val="327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sid w:val="00253535"/>
    <w:rPr>
      <w:color w:val="808080"/>
    </w:rPr>
  </w:style>
  <w:style w:type="paragraph" w:customStyle="1" w:styleId="2354BAEE85434DB9BB040E0E9E51A6CB">
    <w:name w:val="2354BAEE85434DB9BB040E0E9E51A6CB"/>
    <w:rsid w:val="00785A57"/>
  </w:style>
  <w:style w:type="paragraph" w:customStyle="1" w:styleId="77B9DDBCDDD44A86933134B9E8ED7170">
    <w:name w:val="77B9DDBCDDD44A86933134B9E8ED7170"/>
    <w:rsid w:val="00073B0E"/>
    <w:pPr>
      <w:spacing w:after="0" w:line="240" w:lineRule="auto"/>
    </w:pPr>
    <w:rPr>
      <w:rFonts w:eastAsiaTheme="minorHAnsi"/>
      <w:sz w:val="24"/>
      <w:lang w:eastAsia="en-US"/>
    </w:rPr>
  </w:style>
  <w:style w:type="paragraph" w:customStyle="1" w:styleId="9E1A5C2650B34A77AA957D8041B579C1">
    <w:name w:val="9E1A5C2650B34A77AA957D8041B579C1"/>
    <w:rsid w:val="00073B0E"/>
    <w:pPr>
      <w:spacing w:after="0" w:line="240" w:lineRule="auto"/>
    </w:pPr>
    <w:rPr>
      <w:rFonts w:eastAsiaTheme="minorHAnsi"/>
      <w:sz w:val="24"/>
      <w:lang w:eastAsia="en-US"/>
    </w:rPr>
  </w:style>
  <w:style w:type="paragraph" w:customStyle="1" w:styleId="616277C734D94975A0C133FDA9BF972A">
    <w:name w:val="616277C734D94975A0C133FDA9BF972A"/>
    <w:rsid w:val="00073B0E"/>
    <w:pPr>
      <w:spacing w:after="0" w:line="240" w:lineRule="auto"/>
    </w:pPr>
    <w:rPr>
      <w:rFonts w:eastAsiaTheme="minorHAnsi"/>
      <w:sz w:val="24"/>
      <w:lang w:eastAsia="en-US"/>
    </w:rPr>
  </w:style>
  <w:style w:type="paragraph" w:customStyle="1" w:styleId="7001D2D2901D487596C8B217784A3BE1">
    <w:name w:val="7001D2D2901D487596C8B217784A3BE1"/>
    <w:rsid w:val="00073B0E"/>
    <w:pPr>
      <w:spacing w:after="0" w:line="240" w:lineRule="auto"/>
    </w:pPr>
    <w:rPr>
      <w:rFonts w:eastAsiaTheme="minorHAnsi"/>
      <w:sz w:val="24"/>
      <w:lang w:eastAsia="en-US"/>
    </w:rPr>
  </w:style>
  <w:style w:type="paragraph" w:customStyle="1" w:styleId="7257D3A1135940DAA723119486459574">
    <w:name w:val="7257D3A1135940DAA723119486459574"/>
    <w:rsid w:val="00073B0E"/>
    <w:pPr>
      <w:spacing w:after="0" w:line="240" w:lineRule="auto"/>
    </w:pPr>
    <w:rPr>
      <w:rFonts w:eastAsiaTheme="minorHAnsi"/>
      <w:sz w:val="24"/>
      <w:lang w:eastAsia="en-US"/>
    </w:rPr>
  </w:style>
  <w:style w:type="paragraph" w:customStyle="1" w:styleId="EF05F526D13648FBAD03145B58A730B5">
    <w:name w:val="EF05F526D13648FBAD03145B58A730B5"/>
    <w:rsid w:val="00073B0E"/>
    <w:pPr>
      <w:spacing w:after="0" w:line="240" w:lineRule="auto"/>
    </w:pPr>
    <w:rPr>
      <w:rFonts w:eastAsiaTheme="minorHAnsi"/>
      <w:sz w:val="24"/>
      <w:lang w:eastAsia="en-US"/>
    </w:rPr>
  </w:style>
  <w:style w:type="paragraph" w:customStyle="1" w:styleId="F6A3E7122BE34FFD8560C48DC350C0A6">
    <w:name w:val="F6A3E7122BE34FFD8560C48DC350C0A6"/>
    <w:rsid w:val="00073B0E"/>
    <w:pPr>
      <w:spacing w:after="0" w:line="240" w:lineRule="auto"/>
    </w:pPr>
    <w:rPr>
      <w:rFonts w:eastAsiaTheme="minorHAnsi"/>
      <w:sz w:val="24"/>
      <w:lang w:eastAsia="en-US"/>
    </w:rPr>
  </w:style>
  <w:style w:type="paragraph" w:customStyle="1" w:styleId="DC21E3B9EE6F442481E3AE325B3C42EA">
    <w:name w:val="DC21E3B9EE6F442481E3AE325B3C42EA"/>
    <w:rsid w:val="000B4714"/>
  </w:style>
  <w:style w:type="character" w:customStyle="1" w:styleId="Ledetekst">
    <w:name w:val="Ledetekst"/>
    <w:basedOn w:val="Standardskriftforavsnitt"/>
    <w:rsid w:val="00DB546A"/>
    <w:rPr>
      <w:rFonts w:ascii="Arial" w:hAnsi="Arial"/>
      <w:sz w:val="16"/>
    </w:rPr>
  </w:style>
  <w:style w:type="paragraph" w:customStyle="1" w:styleId="DA3082C0FD9E408F8E84A73A1E14121F">
    <w:name w:val="DA3082C0FD9E408F8E84A73A1E14121F"/>
    <w:rsid w:val="00DB546A"/>
  </w:style>
  <w:style w:type="paragraph" w:customStyle="1" w:styleId="5E3262D684C1412A8E4B9876212BD2FD">
    <w:name w:val="5E3262D684C1412A8E4B9876212BD2FD"/>
    <w:rsid w:val="00DB546A"/>
  </w:style>
  <w:style w:type="paragraph" w:customStyle="1" w:styleId="395D568E1C81455DA3208481DC4E0E1F">
    <w:name w:val="395D568E1C81455DA3208481DC4E0E1F"/>
    <w:rsid w:val="00E9411F"/>
  </w:style>
  <w:style w:type="paragraph" w:customStyle="1" w:styleId="77B9DDBCDDD44A86933134B9E8ED71701">
    <w:name w:val="77B9DDBCDDD44A86933134B9E8ED71701"/>
    <w:rsid w:val="00755742"/>
    <w:pPr>
      <w:spacing w:after="0" w:line="240" w:lineRule="auto"/>
    </w:pPr>
    <w:rPr>
      <w:rFonts w:eastAsiaTheme="minorHAnsi"/>
      <w:sz w:val="24"/>
      <w:lang w:eastAsia="en-US"/>
    </w:rPr>
  </w:style>
  <w:style w:type="paragraph" w:customStyle="1" w:styleId="9E1A5C2650B34A77AA957D8041B579C11">
    <w:name w:val="9E1A5C2650B34A77AA957D8041B579C11"/>
    <w:rsid w:val="00755742"/>
    <w:pPr>
      <w:spacing w:after="0" w:line="240" w:lineRule="auto"/>
    </w:pPr>
    <w:rPr>
      <w:rFonts w:eastAsiaTheme="minorHAnsi"/>
      <w:sz w:val="24"/>
      <w:lang w:eastAsia="en-US"/>
    </w:rPr>
  </w:style>
  <w:style w:type="paragraph" w:customStyle="1" w:styleId="616277C734D94975A0C133FDA9BF972A1">
    <w:name w:val="616277C734D94975A0C133FDA9BF972A1"/>
    <w:rsid w:val="00755742"/>
    <w:pPr>
      <w:spacing w:after="0" w:line="240" w:lineRule="auto"/>
    </w:pPr>
    <w:rPr>
      <w:rFonts w:eastAsiaTheme="minorHAnsi"/>
      <w:sz w:val="24"/>
      <w:lang w:eastAsia="en-US"/>
    </w:rPr>
  </w:style>
  <w:style w:type="paragraph" w:customStyle="1" w:styleId="52256F8B26A74A9B8183410F3FA80D2F">
    <w:name w:val="52256F8B26A74A9B8183410F3FA80D2F"/>
    <w:rsid w:val="00755742"/>
    <w:pPr>
      <w:spacing w:after="0" w:line="240" w:lineRule="auto"/>
    </w:pPr>
    <w:rPr>
      <w:rFonts w:eastAsiaTheme="minorHAnsi"/>
      <w:sz w:val="24"/>
      <w:lang w:eastAsia="en-US"/>
    </w:rPr>
  </w:style>
  <w:style w:type="paragraph" w:customStyle="1" w:styleId="395D568E1C81455DA3208481DC4E0E1F1">
    <w:name w:val="395D568E1C81455DA3208481DC4E0E1F1"/>
    <w:rsid w:val="00755742"/>
    <w:pPr>
      <w:spacing w:after="0" w:line="240" w:lineRule="auto"/>
    </w:pPr>
    <w:rPr>
      <w:rFonts w:eastAsiaTheme="minorHAnsi"/>
      <w:sz w:val="24"/>
      <w:lang w:eastAsia="en-US"/>
    </w:rPr>
  </w:style>
  <w:style w:type="paragraph" w:customStyle="1" w:styleId="77B9DDBCDDD44A86933134B9E8ED71702">
    <w:name w:val="77B9DDBCDDD44A86933134B9E8ED71702"/>
    <w:rsid w:val="00F80DCE"/>
    <w:pPr>
      <w:spacing w:after="0" w:line="240" w:lineRule="auto"/>
    </w:pPr>
    <w:rPr>
      <w:rFonts w:eastAsiaTheme="minorHAnsi"/>
      <w:sz w:val="24"/>
      <w:lang w:eastAsia="en-US"/>
    </w:rPr>
  </w:style>
  <w:style w:type="paragraph" w:customStyle="1" w:styleId="9E1A5C2650B34A77AA957D8041B579C12">
    <w:name w:val="9E1A5C2650B34A77AA957D8041B579C12"/>
    <w:rsid w:val="00F80DCE"/>
    <w:pPr>
      <w:spacing w:after="0" w:line="240" w:lineRule="auto"/>
    </w:pPr>
    <w:rPr>
      <w:rFonts w:eastAsiaTheme="minorHAnsi"/>
      <w:sz w:val="24"/>
      <w:lang w:eastAsia="en-US"/>
    </w:rPr>
  </w:style>
  <w:style w:type="paragraph" w:customStyle="1" w:styleId="616277C734D94975A0C133FDA9BF972A2">
    <w:name w:val="616277C734D94975A0C133FDA9BF972A2"/>
    <w:rsid w:val="00F80DCE"/>
    <w:pPr>
      <w:spacing w:after="0" w:line="240" w:lineRule="auto"/>
    </w:pPr>
    <w:rPr>
      <w:rFonts w:eastAsiaTheme="minorHAnsi"/>
      <w:sz w:val="24"/>
      <w:lang w:eastAsia="en-US"/>
    </w:rPr>
  </w:style>
  <w:style w:type="paragraph" w:customStyle="1" w:styleId="B8FCD02FC1224ADD82629A2BDAD8EF67">
    <w:name w:val="B8FCD02FC1224ADD82629A2BDAD8EF67"/>
    <w:rsid w:val="00F80DCE"/>
    <w:pPr>
      <w:spacing w:after="0" w:line="240" w:lineRule="auto"/>
    </w:pPr>
    <w:rPr>
      <w:rFonts w:eastAsiaTheme="minorHAnsi"/>
      <w:sz w:val="24"/>
      <w:lang w:eastAsia="en-US"/>
    </w:rPr>
  </w:style>
  <w:style w:type="paragraph" w:customStyle="1" w:styleId="52256F8B26A74A9B8183410F3FA80D2F1">
    <w:name w:val="52256F8B26A74A9B8183410F3FA80D2F1"/>
    <w:rsid w:val="00F80DCE"/>
    <w:pPr>
      <w:spacing w:after="0" w:line="240" w:lineRule="auto"/>
    </w:pPr>
    <w:rPr>
      <w:rFonts w:eastAsiaTheme="minorHAnsi"/>
      <w:sz w:val="24"/>
      <w:lang w:eastAsia="en-US"/>
    </w:rPr>
  </w:style>
  <w:style w:type="paragraph" w:customStyle="1" w:styleId="395D568E1C81455DA3208481DC4E0E1F2">
    <w:name w:val="395D568E1C81455DA3208481DC4E0E1F2"/>
    <w:rsid w:val="00F80DCE"/>
    <w:pPr>
      <w:spacing w:after="0" w:line="240" w:lineRule="auto"/>
    </w:pPr>
    <w:rPr>
      <w:rFonts w:eastAsiaTheme="minorHAnsi"/>
      <w:sz w:val="24"/>
      <w:lang w:eastAsia="en-US"/>
    </w:rPr>
  </w:style>
  <w:style w:type="paragraph" w:customStyle="1" w:styleId="C62BF807F3A740ED8FBAC1263B97EFA3">
    <w:name w:val="C62BF807F3A740ED8FBAC1263B97EFA3"/>
    <w:rsid w:val="00F80DCE"/>
  </w:style>
  <w:style w:type="paragraph" w:customStyle="1" w:styleId="7FD4B7535C46489E8130A05D95248029">
    <w:name w:val="7FD4B7535C46489E8130A05D95248029"/>
    <w:rsid w:val="00F80DCE"/>
  </w:style>
  <w:style w:type="paragraph" w:customStyle="1" w:styleId="3408B5E7720A4F58A9083495951E0916">
    <w:name w:val="3408B5E7720A4F58A9083495951E0916"/>
    <w:rsid w:val="00F80DCE"/>
  </w:style>
  <w:style w:type="paragraph" w:customStyle="1" w:styleId="FFA2A304DBEE44208E9588283F394BC3">
    <w:name w:val="FFA2A304DBEE44208E9588283F394BC3"/>
    <w:rsid w:val="0036202B"/>
  </w:style>
  <w:style w:type="paragraph" w:customStyle="1" w:styleId="9FF6FE5ECD124446B33EA08BE965A0B8">
    <w:name w:val="9FF6FE5ECD124446B33EA08BE965A0B8"/>
    <w:rsid w:val="0036202B"/>
  </w:style>
  <w:style w:type="paragraph" w:customStyle="1" w:styleId="3F12AC29C06C4F348F72D9FC43C42E84">
    <w:name w:val="3F12AC29C06C4F348F72D9FC43C42E84"/>
    <w:rsid w:val="0036202B"/>
  </w:style>
  <w:style w:type="paragraph" w:customStyle="1" w:styleId="19DED96EF5F34DD4A09187C5E3404849">
    <w:name w:val="19DED96EF5F34DD4A09187C5E3404849"/>
    <w:rsid w:val="006B50BD"/>
    <w:pPr>
      <w:spacing w:after="160" w:line="259" w:lineRule="auto"/>
    </w:pPr>
  </w:style>
  <w:style w:type="paragraph" w:customStyle="1" w:styleId="0CE4F2123B8143AFB970FCEC99D4F068">
    <w:name w:val="0CE4F2123B8143AFB970FCEC99D4F068"/>
    <w:rsid w:val="006B50BD"/>
    <w:pPr>
      <w:spacing w:after="160" w:line="259" w:lineRule="auto"/>
    </w:pPr>
  </w:style>
  <w:style w:type="paragraph" w:customStyle="1" w:styleId="E420FBAFE4C9412FB279798DEFFFEA0F">
    <w:name w:val="E420FBAFE4C9412FB279798DEFFFEA0F"/>
    <w:rsid w:val="00293CFC"/>
    <w:pPr>
      <w:spacing w:after="160" w:line="259" w:lineRule="auto"/>
    </w:pPr>
  </w:style>
  <w:style w:type="paragraph" w:customStyle="1" w:styleId="12757C10A9874B21830C6577746BEFEC">
    <w:name w:val="12757C10A9874B21830C6577746BEFEC"/>
    <w:rsid w:val="00293CFC"/>
    <w:pPr>
      <w:spacing w:after="160" w:line="259" w:lineRule="auto"/>
    </w:pPr>
  </w:style>
  <w:style w:type="paragraph" w:customStyle="1" w:styleId="55769B8B84914E96805F57572C98CB33">
    <w:name w:val="55769B8B84914E96805F57572C98CB33"/>
    <w:rsid w:val="00CF1CD6"/>
    <w:pPr>
      <w:spacing w:after="160" w:line="259" w:lineRule="auto"/>
    </w:pPr>
  </w:style>
  <w:style w:type="paragraph" w:customStyle="1" w:styleId="4FA24EDE4AC041F5AD2C1A14BED48FE3">
    <w:name w:val="4FA24EDE4AC041F5AD2C1A14BED48FE3"/>
    <w:rsid w:val="00CF1CD6"/>
    <w:pPr>
      <w:spacing w:after="160" w:line="259" w:lineRule="auto"/>
    </w:pPr>
  </w:style>
  <w:style w:type="paragraph" w:customStyle="1" w:styleId="B24B1665CA16454EB6E1D6EED6BAE875">
    <w:name w:val="B24B1665CA16454EB6E1D6EED6BAE875"/>
    <w:rsid w:val="00CF1CD6"/>
    <w:pPr>
      <w:spacing w:after="160" w:line="259" w:lineRule="auto"/>
    </w:pPr>
  </w:style>
  <w:style w:type="paragraph" w:customStyle="1" w:styleId="1AB15B78C8134F0796487B6E486EA4A8">
    <w:name w:val="1AB15B78C8134F0796487B6E486EA4A8"/>
    <w:rsid w:val="00CF1CD6"/>
    <w:pPr>
      <w:spacing w:after="160" w:line="259" w:lineRule="auto"/>
    </w:pPr>
  </w:style>
  <w:style w:type="paragraph" w:customStyle="1" w:styleId="98DBCDD7D6084687A175F0B9C9ED7F39">
    <w:name w:val="98DBCDD7D6084687A175F0B9C9ED7F39"/>
    <w:rsid w:val="00CF1CD6"/>
    <w:pPr>
      <w:spacing w:after="160" w:line="259" w:lineRule="auto"/>
    </w:pPr>
  </w:style>
  <w:style w:type="paragraph" w:customStyle="1" w:styleId="B20C9C86F9554840B7698AA391730B7A">
    <w:name w:val="B20C9C86F9554840B7698AA391730B7A"/>
    <w:rsid w:val="00CF1CD6"/>
    <w:pPr>
      <w:spacing w:after="160" w:line="259" w:lineRule="auto"/>
    </w:pPr>
  </w:style>
  <w:style w:type="paragraph" w:customStyle="1" w:styleId="ACEB8129A33A48C3BA0333E9AD78F27B">
    <w:name w:val="ACEB8129A33A48C3BA0333E9AD78F27B"/>
    <w:rsid w:val="00CF1CD6"/>
    <w:pPr>
      <w:spacing w:after="160" w:line="259" w:lineRule="auto"/>
    </w:pPr>
  </w:style>
  <w:style w:type="paragraph" w:customStyle="1" w:styleId="655815F297514B2FB89E97CC0F9037F5">
    <w:name w:val="655815F297514B2FB89E97CC0F9037F5"/>
    <w:rsid w:val="00CF1CD6"/>
    <w:pPr>
      <w:spacing w:after="160" w:line="259" w:lineRule="auto"/>
    </w:pPr>
  </w:style>
  <w:style w:type="paragraph" w:customStyle="1" w:styleId="72F1B8FD7AE648A3A22E2C005626B786">
    <w:name w:val="72F1B8FD7AE648A3A22E2C005626B786"/>
    <w:rsid w:val="00CF1CD6"/>
    <w:pPr>
      <w:spacing w:after="160" w:line="259" w:lineRule="auto"/>
    </w:pPr>
  </w:style>
  <w:style w:type="paragraph" w:customStyle="1" w:styleId="870ECDD34802434F8468EB3C70055C5F">
    <w:name w:val="870ECDD34802434F8468EB3C70055C5F"/>
    <w:rsid w:val="00CF1CD6"/>
    <w:pPr>
      <w:spacing w:after="160" w:line="259" w:lineRule="auto"/>
    </w:pPr>
  </w:style>
  <w:style w:type="paragraph" w:customStyle="1" w:styleId="807CFFD1411A4392A164453E403D6A77">
    <w:name w:val="807CFFD1411A4392A164453E403D6A77"/>
    <w:rsid w:val="00CF1CD6"/>
    <w:pPr>
      <w:spacing w:after="160" w:line="259" w:lineRule="auto"/>
    </w:pPr>
  </w:style>
  <w:style w:type="paragraph" w:customStyle="1" w:styleId="CDFFBA1A075F48A3972314ACBA10C5BF">
    <w:name w:val="CDFFBA1A075F48A3972314ACBA10C5BF"/>
    <w:rsid w:val="00CF1CD6"/>
    <w:pPr>
      <w:spacing w:after="160" w:line="259" w:lineRule="auto"/>
    </w:pPr>
  </w:style>
  <w:style w:type="paragraph" w:customStyle="1" w:styleId="52095C2D33D74FA29EED43DB58F161F0">
    <w:name w:val="52095C2D33D74FA29EED43DB58F161F0"/>
    <w:rsid w:val="00CF1CD6"/>
    <w:pPr>
      <w:spacing w:after="160" w:line="259" w:lineRule="auto"/>
    </w:pPr>
  </w:style>
  <w:style w:type="paragraph" w:customStyle="1" w:styleId="B7F3B035BF9A445483F3179CF27C0646">
    <w:name w:val="B7F3B035BF9A445483F3179CF27C0646"/>
    <w:rsid w:val="00CF1CD6"/>
    <w:pPr>
      <w:spacing w:after="160" w:line="259" w:lineRule="auto"/>
    </w:pPr>
  </w:style>
  <w:style w:type="paragraph" w:customStyle="1" w:styleId="AB37157F4059475CBF47BDC6CF77A3D6">
    <w:name w:val="AB37157F4059475CBF47BDC6CF77A3D6"/>
    <w:rsid w:val="00CF1CD6"/>
    <w:pPr>
      <w:spacing w:after="160" w:line="259" w:lineRule="auto"/>
    </w:pPr>
  </w:style>
  <w:style w:type="paragraph" w:customStyle="1" w:styleId="CBC94AA5702447108A6687EF2DF5B9FB">
    <w:name w:val="CBC94AA5702447108A6687EF2DF5B9FB"/>
    <w:rsid w:val="00CF1CD6"/>
    <w:pPr>
      <w:spacing w:after="160" w:line="259" w:lineRule="auto"/>
    </w:pPr>
  </w:style>
  <w:style w:type="paragraph" w:customStyle="1" w:styleId="AE7DDDDDFA8540E496E5455EA2BDC76E">
    <w:name w:val="AE7DDDDDFA8540E496E5455EA2BDC76E"/>
    <w:rsid w:val="00CF1CD6"/>
    <w:pPr>
      <w:spacing w:after="160" w:line="259" w:lineRule="auto"/>
    </w:pPr>
  </w:style>
  <w:style w:type="paragraph" w:customStyle="1" w:styleId="A1D9CE4D6A4D423A8F890A738BA593BD">
    <w:name w:val="A1D9CE4D6A4D423A8F890A738BA593BD"/>
    <w:rsid w:val="00CF1CD6"/>
    <w:pPr>
      <w:spacing w:after="160" w:line="259" w:lineRule="auto"/>
    </w:pPr>
  </w:style>
  <w:style w:type="paragraph" w:customStyle="1" w:styleId="6D3414BFD13948C88FDFD0FFDADF12D3">
    <w:name w:val="6D3414BFD13948C88FDFD0FFDADF12D3"/>
    <w:rsid w:val="00CF1CD6"/>
    <w:pPr>
      <w:spacing w:after="160" w:line="259" w:lineRule="auto"/>
    </w:pPr>
  </w:style>
  <w:style w:type="paragraph" w:customStyle="1" w:styleId="E9EBC55FF84B47EDB3103D7F725CAFF2">
    <w:name w:val="E9EBC55FF84B47EDB3103D7F725CAFF2"/>
    <w:rsid w:val="00CF1CD6"/>
    <w:pPr>
      <w:spacing w:after="160" w:line="259" w:lineRule="auto"/>
    </w:pPr>
  </w:style>
  <w:style w:type="paragraph" w:customStyle="1" w:styleId="CABFBBCD13F74245B2BAE9D09BD9B271">
    <w:name w:val="CABFBBCD13F74245B2BAE9D09BD9B271"/>
    <w:rsid w:val="00CF1CD6"/>
    <w:pPr>
      <w:spacing w:after="160" w:line="259" w:lineRule="auto"/>
    </w:pPr>
  </w:style>
  <w:style w:type="paragraph" w:customStyle="1" w:styleId="B950A5FB559D495C91F645E44F6BBEE3">
    <w:name w:val="B950A5FB559D495C91F645E44F6BBEE3"/>
    <w:rsid w:val="00CF1CD6"/>
    <w:pPr>
      <w:spacing w:after="160" w:line="259" w:lineRule="auto"/>
    </w:pPr>
  </w:style>
  <w:style w:type="paragraph" w:customStyle="1" w:styleId="31F10A476D7D43EBB2D68536B0DB2CFC">
    <w:name w:val="31F10A476D7D43EBB2D68536B0DB2CFC"/>
    <w:rsid w:val="00CF1CD6"/>
    <w:pPr>
      <w:spacing w:after="160" w:line="259" w:lineRule="auto"/>
    </w:pPr>
  </w:style>
  <w:style w:type="paragraph" w:customStyle="1" w:styleId="023F1D5F65084A6EA5C6DF2A69131E04">
    <w:name w:val="023F1D5F65084A6EA5C6DF2A69131E04"/>
    <w:rsid w:val="00CF1CD6"/>
    <w:pPr>
      <w:spacing w:after="160" w:line="259" w:lineRule="auto"/>
    </w:pPr>
  </w:style>
  <w:style w:type="paragraph" w:customStyle="1" w:styleId="719714188391415985F8A66F2F9E7D62">
    <w:name w:val="719714188391415985F8A66F2F9E7D62"/>
    <w:rsid w:val="00CF1CD6"/>
    <w:pPr>
      <w:spacing w:after="160" w:line="259" w:lineRule="auto"/>
    </w:pPr>
  </w:style>
  <w:style w:type="paragraph" w:customStyle="1" w:styleId="2475C23114D3441EB494FC5FC6A16010">
    <w:name w:val="2475C23114D3441EB494FC5FC6A16010"/>
    <w:rsid w:val="00CF1CD6"/>
    <w:pPr>
      <w:spacing w:after="160" w:line="259" w:lineRule="auto"/>
    </w:pPr>
  </w:style>
  <w:style w:type="paragraph" w:customStyle="1" w:styleId="BCDFEECC8ADB462D8958A023BD5176FD">
    <w:name w:val="BCDFEECC8ADB462D8958A023BD5176FD"/>
    <w:rsid w:val="00CF1CD6"/>
    <w:pPr>
      <w:spacing w:after="160" w:line="259" w:lineRule="auto"/>
    </w:pPr>
  </w:style>
  <w:style w:type="paragraph" w:customStyle="1" w:styleId="A6C511943B3F4D3289AC6D1C513038BC">
    <w:name w:val="A6C511943B3F4D3289AC6D1C513038BC"/>
    <w:rsid w:val="00CF1CD6"/>
    <w:pPr>
      <w:spacing w:after="160" w:line="259" w:lineRule="auto"/>
    </w:pPr>
  </w:style>
  <w:style w:type="paragraph" w:customStyle="1" w:styleId="673BE124D59D48DAB6DF293AFB409B09">
    <w:name w:val="673BE124D59D48DAB6DF293AFB409B09"/>
    <w:rsid w:val="00CF1CD6"/>
    <w:pPr>
      <w:spacing w:after="160" w:line="259" w:lineRule="auto"/>
    </w:pPr>
  </w:style>
  <w:style w:type="paragraph" w:customStyle="1" w:styleId="772658B19C67420FB838CDA8EA908277">
    <w:name w:val="772658B19C67420FB838CDA8EA908277"/>
    <w:rsid w:val="00CF1CD6"/>
    <w:pPr>
      <w:spacing w:after="160" w:line="259" w:lineRule="auto"/>
    </w:pPr>
  </w:style>
  <w:style w:type="paragraph" w:customStyle="1" w:styleId="CD4FC23D182A4C7E82326D9AAB58D528">
    <w:name w:val="CD4FC23D182A4C7E82326D9AAB58D528"/>
    <w:rsid w:val="00CF1CD6"/>
    <w:pPr>
      <w:spacing w:after="160" w:line="259" w:lineRule="auto"/>
    </w:pPr>
  </w:style>
  <w:style w:type="paragraph" w:customStyle="1" w:styleId="45926B652CA143D99A1D281DC182F6A2">
    <w:name w:val="45926B652CA143D99A1D281DC182F6A2"/>
    <w:rsid w:val="00CF1CD6"/>
    <w:pPr>
      <w:spacing w:after="160" w:line="259" w:lineRule="auto"/>
    </w:pPr>
  </w:style>
  <w:style w:type="paragraph" w:customStyle="1" w:styleId="E674ADABF8DB418ABD7B846518227271">
    <w:name w:val="E674ADABF8DB418ABD7B846518227271"/>
    <w:rsid w:val="00CF1CD6"/>
    <w:pPr>
      <w:spacing w:after="160" w:line="259" w:lineRule="auto"/>
    </w:pPr>
  </w:style>
  <w:style w:type="paragraph" w:customStyle="1" w:styleId="E7387382D1E642CD984B0518B473A72F">
    <w:name w:val="E7387382D1E642CD984B0518B473A72F"/>
    <w:rsid w:val="00CF1CD6"/>
    <w:pPr>
      <w:spacing w:after="160" w:line="259" w:lineRule="auto"/>
    </w:pPr>
  </w:style>
  <w:style w:type="paragraph" w:customStyle="1" w:styleId="9E8145E1C3C2465E8BCABD4B0741C941">
    <w:name w:val="9E8145E1C3C2465E8BCABD4B0741C941"/>
    <w:rsid w:val="00CF1CD6"/>
    <w:pPr>
      <w:spacing w:after="160" w:line="259" w:lineRule="auto"/>
    </w:pPr>
  </w:style>
  <w:style w:type="paragraph" w:customStyle="1" w:styleId="2038CCB1AC554965A2077B1826E66722">
    <w:name w:val="2038CCB1AC554965A2077B1826E66722"/>
    <w:rsid w:val="00CF1CD6"/>
    <w:pPr>
      <w:spacing w:after="160" w:line="259" w:lineRule="auto"/>
    </w:pPr>
  </w:style>
  <w:style w:type="paragraph" w:customStyle="1" w:styleId="66EDB9AE8A75445C98A76BAC9AE5A2E0">
    <w:name w:val="66EDB9AE8A75445C98A76BAC9AE5A2E0"/>
    <w:rsid w:val="00CF1CD6"/>
    <w:pPr>
      <w:spacing w:after="160" w:line="259" w:lineRule="auto"/>
    </w:pPr>
  </w:style>
  <w:style w:type="paragraph" w:customStyle="1" w:styleId="6189BB5C47EA436A998876683D579BD9">
    <w:name w:val="6189BB5C47EA436A998876683D579BD9"/>
    <w:rsid w:val="00CF1CD6"/>
    <w:pPr>
      <w:spacing w:after="160" w:line="259" w:lineRule="auto"/>
    </w:pPr>
  </w:style>
  <w:style w:type="paragraph" w:customStyle="1" w:styleId="B71CDA03F5D145FAACE81776EFAEDF0E">
    <w:name w:val="B71CDA03F5D145FAACE81776EFAEDF0E"/>
    <w:rsid w:val="00CF1CD6"/>
    <w:pPr>
      <w:spacing w:after="160" w:line="259" w:lineRule="auto"/>
    </w:pPr>
  </w:style>
  <w:style w:type="paragraph" w:customStyle="1" w:styleId="EA92CE372F7649EFA3EEC7C7208E54BF">
    <w:name w:val="EA92CE372F7649EFA3EEC7C7208E54BF"/>
    <w:rsid w:val="00CF1CD6"/>
    <w:pPr>
      <w:spacing w:after="160" w:line="259" w:lineRule="auto"/>
    </w:pPr>
  </w:style>
  <w:style w:type="paragraph" w:customStyle="1" w:styleId="3F5574A72458453EAE1C062B72887EEA">
    <w:name w:val="3F5574A72458453EAE1C062B72887EEA"/>
    <w:rsid w:val="00CF1CD6"/>
    <w:pPr>
      <w:spacing w:after="160" w:line="259" w:lineRule="auto"/>
    </w:pPr>
  </w:style>
  <w:style w:type="paragraph" w:customStyle="1" w:styleId="7F70A3EC5335487491F9594E5443F368">
    <w:name w:val="7F70A3EC5335487491F9594E5443F368"/>
    <w:rsid w:val="00CF1CD6"/>
    <w:pPr>
      <w:spacing w:after="160" w:line="259" w:lineRule="auto"/>
    </w:pPr>
  </w:style>
  <w:style w:type="paragraph" w:customStyle="1" w:styleId="107055B5C7D24D6B8B1F050DAC44D6CD">
    <w:name w:val="107055B5C7D24D6B8B1F050DAC44D6CD"/>
    <w:rsid w:val="00CF1CD6"/>
    <w:pPr>
      <w:spacing w:after="160" w:line="259" w:lineRule="auto"/>
    </w:pPr>
  </w:style>
  <w:style w:type="paragraph" w:customStyle="1" w:styleId="DF068C96A9D64A6AB4EE21DB1C5508DF">
    <w:name w:val="DF068C96A9D64A6AB4EE21DB1C5508DF"/>
    <w:rsid w:val="00CF1CD6"/>
    <w:pPr>
      <w:spacing w:after="160" w:line="259" w:lineRule="auto"/>
    </w:pPr>
  </w:style>
  <w:style w:type="paragraph" w:customStyle="1" w:styleId="18B78FCB524647B7BF881BEDE46C241F">
    <w:name w:val="18B78FCB524647B7BF881BEDE46C241F"/>
    <w:rsid w:val="00CF1CD6"/>
    <w:pPr>
      <w:spacing w:after="160" w:line="259" w:lineRule="auto"/>
    </w:pPr>
  </w:style>
  <w:style w:type="paragraph" w:customStyle="1" w:styleId="8FE37C4EA39A45F396661CFEABCDC3B3">
    <w:name w:val="8FE37C4EA39A45F396661CFEABCDC3B3"/>
    <w:rsid w:val="00CF1CD6"/>
    <w:pPr>
      <w:spacing w:after="160" w:line="259" w:lineRule="auto"/>
    </w:pPr>
  </w:style>
  <w:style w:type="paragraph" w:customStyle="1" w:styleId="2C8CB0B6EAC54148B531275BC162AD09">
    <w:name w:val="2C8CB0B6EAC54148B531275BC162AD09"/>
    <w:rsid w:val="005A5074"/>
    <w:pPr>
      <w:spacing w:after="160" w:line="259" w:lineRule="auto"/>
    </w:pPr>
  </w:style>
  <w:style w:type="paragraph" w:customStyle="1" w:styleId="353F1983FDC2431CBDED8787081CB730">
    <w:name w:val="353F1983FDC2431CBDED8787081CB730"/>
    <w:rsid w:val="00B47D92"/>
    <w:pPr>
      <w:spacing w:after="160" w:line="259" w:lineRule="auto"/>
    </w:pPr>
  </w:style>
  <w:style w:type="paragraph" w:customStyle="1" w:styleId="954C7215237445B2BDFE9261BEB66A6D">
    <w:name w:val="954C7215237445B2BDFE9261BEB66A6D"/>
    <w:rsid w:val="00B47D92"/>
    <w:pPr>
      <w:spacing w:after="160" w:line="259" w:lineRule="auto"/>
    </w:pPr>
  </w:style>
  <w:style w:type="paragraph" w:customStyle="1" w:styleId="9B40392D0BB24AB98F81BBA19F908CEF">
    <w:name w:val="9B40392D0BB24AB98F81BBA19F908CEF"/>
    <w:rsid w:val="005300AF"/>
    <w:pPr>
      <w:spacing w:after="160" w:line="259" w:lineRule="auto"/>
    </w:pPr>
  </w:style>
  <w:style w:type="paragraph" w:customStyle="1" w:styleId="3DEE1A448666489389BDF7CC9AB896CD">
    <w:name w:val="3DEE1A448666489389BDF7CC9AB896CD"/>
    <w:rsid w:val="005300AF"/>
    <w:pPr>
      <w:spacing w:after="160" w:line="259" w:lineRule="auto"/>
    </w:pPr>
  </w:style>
  <w:style w:type="paragraph" w:customStyle="1" w:styleId="34355119823644D7976B6E1EFEE32867">
    <w:name w:val="34355119823644D7976B6E1EFEE32867"/>
    <w:rsid w:val="005300AF"/>
    <w:pPr>
      <w:spacing w:after="160" w:line="259" w:lineRule="auto"/>
    </w:pPr>
  </w:style>
  <w:style w:type="paragraph" w:customStyle="1" w:styleId="80F98EC9B25F4C768A7E2931DE737B0E">
    <w:name w:val="80F98EC9B25F4C768A7E2931DE737B0E"/>
    <w:rsid w:val="005300AF"/>
    <w:pPr>
      <w:spacing w:after="160" w:line="259" w:lineRule="auto"/>
    </w:pPr>
  </w:style>
  <w:style w:type="paragraph" w:customStyle="1" w:styleId="EE6803E0E2464438A1C912F4224500C5">
    <w:name w:val="EE6803E0E2464438A1C912F4224500C5"/>
    <w:rsid w:val="005300AF"/>
    <w:pPr>
      <w:spacing w:after="160" w:line="259" w:lineRule="auto"/>
    </w:pPr>
  </w:style>
  <w:style w:type="paragraph" w:customStyle="1" w:styleId="2BC913AC48724E309DB1D39918C66DF1">
    <w:name w:val="2BC913AC48724E309DB1D39918C66DF1"/>
    <w:rsid w:val="005300AF"/>
    <w:pPr>
      <w:spacing w:after="160" w:line="259" w:lineRule="auto"/>
    </w:pPr>
  </w:style>
  <w:style w:type="paragraph" w:customStyle="1" w:styleId="069DDAAF3CA34050A2D0CE7D3736B9B2">
    <w:name w:val="069DDAAF3CA34050A2D0CE7D3736B9B2"/>
    <w:rsid w:val="00253535"/>
    <w:pPr>
      <w:spacing w:after="160" w:line="259" w:lineRule="auto"/>
    </w:pPr>
  </w:style>
  <w:style w:type="paragraph" w:customStyle="1" w:styleId="10DC2A92EE684EEFA52E4416060D3841">
    <w:name w:val="10DC2A92EE684EEFA52E4416060D3841"/>
    <w:rsid w:val="00253535"/>
    <w:pPr>
      <w:spacing w:after="160" w:line="259" w:lineRule="auto"/>
    </w:pPr>
  </w:style>
  <w:style w:type="paragraph" w:customStyle="1" w:styleId="75603EAB1C194D61946C214467E61F1A">
    <w:name w:val="75603EAB1C194D61946C214467E61F1A"/>
    <w:rsid w:val="00253535"/>
    <w:pPr>
      <w:spacing w:after="160" w:line="259" w:lineRule="auto"/>
    </w:pPr>
  </w:style>
  <w:style w:type="paragraph" w:customStyle="1" w:styleId="2839C0A5729140EE8A1FD8E14A410363">
    <w:name w:val="2839C0A5729140EE8A1FD8E14A410363"/>
    <w:rsid w:val="00253535"/>
    <w:pPr>
      <w:spacing w:after="160" w:line="259" w:lineRule="auto"/>
    </w:pPr>
  </w:style>
  <w:style w:type="paragraph" w:customStyle="1" w:styleId="932C113CDC674EC191F80F79AF136C25">
    <w:name w:val="932C113CDC674EC191F80F79AF136C25"/>
    <w:rsid w:val="00253535"/>
    <w:pPr>
      <w:spacing w:after="160" w:line="259" w:lineRule="auto"/>
    </w:pPr>
  </w:style>
  <w:style w:type="paragraph" w:customStyle="1" w:styleId="14553B812C6041FEADF0AFFFAD763C92">
    <w:name w:val="14553B812C6041FEADF0AFFFAD763C92"/>
    <w:rsid w:val="00253535"/>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bs:GrowBusinessDocument xmlns:gbs="http://www.software-innovation.no/growBusinessDocument" gbs:officeVersion="2007" gbs:sourceId="{0(8)}" gbs:entity="Document" gbs:templateDesignerVersion="3.1 F">
  <gbs:OurRef.Name gbs:loadFromGrowBusiness="OnEdit" gbs:saveInGrowBusiness="False" gbs:connected="true" gbs:recno="" gbs:entity="" gbs:datatype="string" gbs:key="10000" gbs:removeContentControl="0">Linn Melby Meyer</gbs:OurRef.Name>
  <gbs:OurRef.DirectLine gbs:loadFromGrowBusiness="OnEdit" gbs:saveInGrowBusiness="False" gbs:connected="true" gbs:recno="" gbs:entity="" gbs:datatype="string" gbs:key="10001" gbs:removeContentControl="0">
  </gbs:OurRef.DirectLine>
  <gbs:DocumentDate gbs:loadFromGrowBusiness="OnEdit" gbs:saveInGrowBusiness="True" gbs:connected="true" gbs:recno="" gbs:entity="" gbs:datatype="date" gbs:key="10002" gbs:removeContentControl="0">2020-06-16T00:00:00</gbs:DocumentDate>
  <gbs:DocumentNumber gbs:loadFromGrowBusiness="OnEdit" gbs:saveInGrowBusiness="False" gbs:connected="true" gbs:recno="" gbs:entity="" gbs:datatype="string" gbs:key="10003" gbs:removeContentControl="0">20/01295-5</gbs:DocumentNumber>
  <gbs:ReferenceNo gbs:loadFromGrowBusiness="OnEdit" gbs:saveInGrowBusiness="True" gbs:connected="true" gbs:recno="" gbs:entity="" gbs:datatype="string" gbs:key="10004" gbs:removeContentControl="0">
  </gbs:ReferenceNo>
  <gbs:ToActivityContactJOINEX.ToRequest.DocumentDate gbs:loadFromGrowBusiness="OnEdit" gbs:saveInGrowBusiness="False" gbs:connected="true" gbs:recno="" gbs:entity="" gbs:datatype="date" gbs:key="10005" gbs:removeContentControl="0" gbs:joinex="[JOINEX=[ToRole] {!OJEX!}=5]" gbs:dispatchrecipient="false">
  </gbs:ToActivityContactJOINEX.ToRequest.DocumentDate>
  <gbs:DocumentDate gbs:loadFromGrowBusiness="OnEdit" gbs:saveInGrowBusiness="False" gbs:connected="true" gbs:recno="" gbs:entity="" gbs:datatype="date" gbs:key="10006" gbs:removeContentControl="0">2020-06-16T00:00:00</gbs:DocumentDate>
  <gbs:DocumentNumber gbs:loadFromGrowBusiness="OnProduce" gbs:saveInGrowBusiness="False" gbs:connected="true" gbs:recno="" gbs:entity="" gbs:datatype="string" gbs:key="10007" gbs:removeContentControl="0">20/01295-5</gbs:DocumentNumber>
  <gbs:ToOrgUnit.Name gbs:loadFromGrowBusiness="OnEdit" gbs:saveInGrowBusiness="False" gbs:connected="true" gbs:recno="" gbs:entity="" gbs:datatype="string" gbs:key="10008" gbs:removeContentControl="0">HR - Rekruttering </gbs:ToOrgUnit.Name>
  <gbs:ToOrgUnit.E-mail gbs:loadFromGrowBusiness="OnEdit" gbs:saveInGrowBusiness="False" gbs:connected="true" gbs:recno="" gbs:entity="" gbs:datatype="string" gbs:key="10009" gbs:removeContentControl="0">
  </gbs:ToOrgUnit.E-mail>
  <gbs:ToOrgUnit.Telefax gbs:loadFromGrowBusiness="OnEdit" gbs:saveInGrowBusiness="False" gbs:connected="true" gbs:recno="" gbs:entity="" gbs:datatype="string" gbs:key="10010" gbs:removeContentControl="0">
  </gbs:ToOrgUnit.Telefax>
  <gbs:ToOrgUnit.AddressesJOINEX.Address gbs:loadFromGrowBusiness="OnEdit" gbs:saveInGrowBusiness="False" gbs:connected="true" gbs:recno="" gbs:entity="" gbs:datatype="string" gbs:key="10011" gbs:removeContentControl="0" gbs:joinex="[JOINEX=[TypeID] {!OJEX!}=2]" gbs:dispatchrecipient="false">
  </gbs:ToOrgUnit.AddressesJOINEX.Address>
  <gbs:ToOrgUnit.AddressesJOINEX.Zip gbs:loadFromGrowBusiness="OnEdit" gbs:saveInGrowBusiness="False" gbs:connected="true" gbs:recno="" gbs:entity="" gbs:datatype="string" gbs:key="10012" gbs:removeContentControl="0" gbs:joinex="[JOINEX=[TypeID] {!OJEX!}=2]" gbs:dispatchrecipient="false">
  </gbs:ToOrgUnit.AddressesJOINEX.Zip>
  <gbs:ToOrgUnit.AddressesJOINEX.Address gbs:loadFromGrowBusiness="OnEdit" gbs:saveInGrowBusiness="False" gbs:connected="true" gbs:recno="" gbs:entity="" gbs:datatype="string" gbs:key="10013" gbs:removeContentControl="0" gbs:joinex="[JOINEX=[TypeID] {!OJEX!}=5]" gbs:dispatchrecipient="false">
  </gbs:ToOrgUnit.AddressesJOINEX.Address>
  <gbs:ToOrgUnit.AddressesJOINEX.Zip gbs:loadFromGrowBusiness="OnEdit" gbs:saveInGrowBusiness="False" gbs:connected="true" gbs:recno="" gbs:entity="" gbs:datatype="string" gbs:key="10014" gbs:removeContentControl="0" gbs:joinex="[JOINEX=[TypeID] {!OJEX!}=5]" gbs:dispatchrecipient="false">
  </gbs:ToOrgUnit.AddressesJOINEX.Zip>
  <gbs:ToOrgUnit.Name gbs:loadFromGrowBusiness="OnEdit" gbs:saveInGrowBusiness="False" gbs:connected="true" gbs:recno="" gbs:entity="" gbs:datatype="string" gbs:key="10015" gbs:removeContentControl="0">HR - Rekruttering </gbs:ToOrgUnit.Name>
  <gbs:ToOrgUnit.Name gbs:loadFromGrowBusiness="OnEdit" gbs:saveInGrowBusiness="False" gbs:connected="true" gbs:recno="" gbs:entity="" gbs:datatype="string" gbs:key="10016" gbs:removeContentControl="0">HR - Rekruttering </gbs:ToOrgUnit.Name>
  <gbs:Lists>
    <gbs:MultipleLines>
    </gbs:MultipleLines>
    <gbs:SingleLines>
      <gbs:ToActivityContact gbs:name="KopimottakerlisteSL" gbs:removeList="False" gbs:row-separator=", " gbs:field-separator=" / " gbs:loadFromGrowBusiness="OnEdit" gbs:saveInGrowBusiness="False" gbs:removeContentControl="0">
        <gbs:DisplayField gbs:key="10017">
        </gbs:DisplayField>
        <gbs:ToActivityContact.Name/>
        <gbs:ToActivityContact.Name2/>
        <gbs:Criteria xmlns:gbs="http://www.software-innovation.no/growBusinessDocument" gbs:operator="and">
          <gbs:Criterion gbs:field="::ToRole" gbs:operator="=">8</gbs:Criterion>
        </gbs:Criteria>
      </gbs:ToActivityContact>
      <gbs:ToCurrentVersion gbs:name="VedleggSL" gbs:removeList="False" gbs:loadFromGrowBusiness="OnEdit" gbs:saveInGrowBusiness="False" gbs:removeContentControl="0">
        <gbs:DisplayField gbs:key="10018">
        </gbs:DisplayField>
        <gbs:ToCurrentVersion.FileConnection.ToFile.Comment/>
        <gbs:Criteria gbs:operator="and">
          <gbs:Criterion gbs:field="//FileConnection//ToFile::Present" gbs:operator="=">-1</gbs:Criterion>
          <gbs:Criterion gbs:field="//FileConnection//ToFile::Status" gbs:operator="!=">99</gbs:Criterion>
          <gbs:Criterion gbs:field="//FileConnection::ToRelationType" gbs:operator="=">2</gbs:Criterion>
        </gbs:Criteria>
      </gbs:ToCurrentVersion>
      <gbs:ToCurrentVersion gbs:name="VedleggsjekkSL" gbs:removeList="False" gbs:loadFromGrowBusiness="OnEdit" gbs:saveInGrowBusiness="False" gbs:removeContentControl="0">
        <gbs:DisplayField gbs:key="10019">
        </gbs:DisplayField>
        <gbs:ToCurrentVersion.FileConnection.ToFile.Comment/>
        <gbs:ToCurrentVersion.FileConnection.ToRelationType/>
        <gbs:Criteria xmlns:gbs="http://www.software-innovation.no/growBusinessDocument" gbs:operator="and">
          <gbs:Criterion gbs:field="//FileConnection//ToFile::Status" gbs:operator="!=">99</gbs:Criterion>
          <gbs:Criterion gbs:field="//FileConnection//ToFile::Present" gbs:operator="=">-1</gbs:Criterion>
          <gbs:Criterion gbs:field="//FileConnection::ToRelationType" gbs:operator="=">2</gbs:Criterion>
        </gbs:Criteria>
      </gbs:ToCurrentVersion>
      <gbs:ToActivityContact gbs:name="MottakerlisteSL" gbs:removeList="False" gbs:loadFromGrowBusiness="OnEdit" gbs:saveInGrowBusiness="False" gbs:removeContentControl="0" gbs:row-separator=", " gbs:field-separator=" / ">
        <gbs:DisplayField gbs:key="10020">
        </gbs:DisplayField>
        <gbs:Criteria gbs:operator="and">
          <gbs:Criterion gbs:field="::ToRole" gbs:operator="=">6</gbs:Criterion>
        </gbs:Criteria>
        <gbs:ToActivityContact.Name2/>
        <gbs:ToActivityContact.Name/>
      </gbs:ToActivityContact>
    </gbs:SingleLines>
  </gbs:Lists>
  <gbs:ToActivityContactJOINEX.Name gbs:loadFromGrowBusiness="OnEdit" gbs:saveInGrowBusiness="False" gbs:connected="true" gbs:recno="" gbs:entity="" gbs:datatype="string" gbs:key="10021" gbs:removeContentControl="0" gbs:joinex="[JOINEX=[ToRole] {!OJEX!}=6]" gbs:dispatchrecipient="true">
  </gbs:ToActivityContactJOINEX.Name>
  <gbs:ToActivityContactJOINEX.Address gbs:loadFromGrowBusiness="OnEdit" gbs:saveInGrowBusiness="False" gbs:connected="true" gbs:recno="" gbs:entity="" gbs:datatype="string" gbs:key="10022" gbs:removeContentControl="0" gbs:joinex="[JOINEX=[ToRole] {!OJEX!}=6]" gbs:dispatchrecipient="true">
  </gbs:ToActivityContactJOINEX.Address>
  <gbs:ToActivityContactJOINEX.Zip gbs:loadFromGrowBusiness="OnEdit" gbs:saveInGrowBusiness="False" gbs:connected="true" gbs:recno="" gbs:entity="" gbs:datatype="string" gbs:key="10023" gbs:removeContentControl="0" gbs:joinex="[JOINEX=[ToRole] {!OJEX!}=6]" gbs:dispatchrecipient="true">
  </gbs:ToActivityContactJOINEX.Zip>
  <gbs:OurRef.E-mail gbs:loadFromGrowBusiness="OnEdit" gbs:saveInGrowBusiness="False" gbs:connected="true" gbs:recno="" gbs:entity="" gbs:datatype="string" gbs:key="10024" gbs:removeContentControl="0">Linn.Melby.Meyer@hvl.no</gbs:OurRef.E-mail>
  <gbs:ToAuthorization gbs:loadFromGrowBusiness="OnEdit" gbs:saveInGrowBusiness="False" gbs:connected="true" gbs:recno="" gbs:entity="" gbs:datatype="string" gbs:key="10025" gbs:removeContentControl="0">
  </gbs:ToAuthorization>
  <gbs:OurRef.Name gbs:loadFromGrowBusiness="OnEdit" gbs:saveInGrowBusiness="False" gbs:connected="true" gbs:recno="" gbs:entity="" gbs:datatype="string" gbs:key="10026" gbs:removeContentControl="0">Linn Melby Meyer</gbs:OurRef.Name>
  <gbs:OurRef.Title gbs:loadFromGrowBusiness="OnEdit" gbs:saveInGrowBusiness="False" gbs:connected="true" gbs:recno="" gbs:entity="" gbs:datatype="string" gbs:key="10027" gbs:removeContentControl="0">Rådgjevar</gbs:OurRef.Title>
  <gbs:ToAuthorization gbs:loadFromGrowBusiness="OnEdit" gbs:saveInGrowBusiness="False" gbs:connected="true" gbs:recno="" gbs:entity="" gbs:datatype="string" gbs:key="10028" gbs:removeContentControl="0">
  </gbs:ToAuthorization>
  <gbs:ToActivityContactJOINEX.Name2 gbs:loadFromGrowBusiness="OnEdit" gbs:saveInGrowBusiness="False" gbs:connected="true" gbs:recno="" gbs:entity="" gbs:datatype="string" gbs:key="10029" gbs:removeContentControl="0" gbs:joinex="[JOINEX=[ToRole] {!OJEX!}=6]" gbs:dispatchrecipient="true">
  </gbs:ToActivityContactJOINEX.Name2>
  <gbs:ToActivityContactJOINEX.Name gbs:loadFromGrowBusiness="OnEdit" gbs:saveInGrowBusiness="False" gbs:connected="true" gbs:recno="" gbs:entity="" gbs:datatype="string" gbs:key="10030" gbs:removeContentControl="0" gbs:joinex="[JOINEX=[ToRole] {!OJEX!}=8]" gbs:dispatchrecipient="false">
  </gbs:ToActivityContactJOINEX.Name>
  <gbs:UnofficialTitle gbs:loadFromGrowBusiness="OnEdit" gbs:saveInGrowBusiness="True" gbs:connected="true" gbs:recno="" gbs:entity="" gbs:datatype="string" gbs:key="10031" gbs:removeContentControl="0">Referat IDF - møte 4/20 (15.06.2020)</gbs:UnofficialTitle>
  <gbs:ToOrgUnitLeader.ToLeader.Name gbs:loadFromGrowBusiness="OnProduce" gbs:saveInGrowBusiness="False" gbs:connected="true" gbs:recno="" gbs:entity="" gbs:datatype="string" gbs:key="10032">Wenche Fjørtoft</gbs:ToOrgUnitLeader.ToLeader.Name>
  <gbs:ToOrgUnitLeader.ToLeader.Title gbs:loadFromGrowBusiness="OnProduce" gbs:saveInGrowBusiness="False" gbs:connected="true" gbs:recno="" gbs:entity="" gbs:datatype="string" gbs:key="10033">Avdelingsleiar</gbs:ToOrgUnitLeader.ToLeader.Title>
  <gbs:OurRef.Name gbs:loadFromGrowBusiness="OnEdit" gbs:saveInGrowBusiness="False" gbs:connected="true" gbs:recno="" gbs:entity="" gbs:datatype="string" gbs:key="10034" gbs:removeContentControl="0">Linn Melby Meyer</gbs:OurRef.Name>
  <gbs:OurRef.DirectLine gbs:loadFromGrowBusiness="OnEdit" gbs:saveInGrowBusiness="False" gbs:connected="true" gbs:recno="" gbs:entity="" gbs:datatype="string" gbs:key="10035" gbs:removeContentControl="0">
  </gbs:OurRef.DirectLine>
</gbs:GrowBusinessDocument>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EFCDC8-F069-4B8E-9780-9736DCD43128}">
  <ds:schemaRefs>
    <ds:schemaRef ds:uri="http://www.software-innovation.no/growBusinessDocument"/>
  </ds:schemaRefs>
</ds:datastoreItem>
</file>

<file path=customXml/itemProps2.xml><?xml version="1.0" encoding="utf-8"?>
<ds:datastoreItem xmlns:ds="http://schemas.openxmlformats.org/officeDocument/2006/customXml" ds:itemID="{A4EF3849-3040-45C3-B710-CC23110BC7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hvl%20motereferat</Template>
  <TotalTime>745</TotalTime>
  <Pages>1</Pages>
  <Words>2082</Words>
  <Characters>11038</Characters>
  <Application>Microsoft Office Word</Application>
  <DocSecurity>0</DocSecurity>
  <Lines>91</Lines>
  <Paragraphs>26</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Company>Software Innovation</Company>
  <LinksUpToDate>false</LinksUpToDate>
  <CharactersWithSpaces>13094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Linn Melby Meyer</dc:creator>
  <cp:lastModifiedBy>Linn Melby Meyer</cp:lastModifiedBy>
  <cp:revision>136</cp:revision>
  <cp:lastPrinted>2016-12-23T16:59:00Z</cp:lastPrinted>
  <dcterms:created xsi:type="dcterms:W3CDTF">2011-09-26T21:15:00Z</dcterms:created>
  <dcterms:modified xsi:type="dcterms:W3CDTF">2020-06-17T12:46:00Z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486350</vt:lpwstr>
  </property>
  <property fmtid="{D5CDD505-2E9C-101B-9397-08002B2CF9AE}" pid="3" name="verId">
    <vt:lpwstr>440214</vt:lpwstr>
  </property>
  <property fmtid="{D5CDD505-2E9C-101B-9397-08002B2CF9AE}" pid="4" name="templateId">
    <vt:lpwstr>200005</vt:lpwstr>
  </property>
  <property fmtid="{D5CDD505-2E9C-101B-9397-08002B2CF9AE}" pid="5" name="fileId">
    <vt:lpwstr>640876</vt:lpwstr>
  </property>
  <property fmtid="{D5CDD505-2E9C-101B-9397-08002B2CF9AE}" pid="6" name="filePath">
    <vt:lpwstr>
    </vt:lpwstr>
  </property>
  <property fmtid="{D5CDD505-2E9C-101B-9397-08002B2CF9AE}" pid="7" name="templateFilePath">
    <vt:lpwstr>c:\windows\system32\inetsrv\hvl motereferat.dotm</vt:lpwstr>
  </property>
  <property fmtid="{D5CDD505-2E9C-101B-9397-08002B2CF9AE}" pid="8" name="filePathOneNote">
    <vt:lpwstr>
    </vt:lpwstr>
  </property>
  <property fmtid="{D5CDD505-2E9C-101B-9397-08002B2CF9AE}" pid="9" name="fileName">
    <vt:lpwstr>20_01295-5 Referat IDF - møte 4_20 (15.06 640876_1_0.docx</vt:lpwstr>
  </property>
  <property fmtid="{D5CDD505-2E9C-101B-9397-08002B2CF9AE}" pid="10" name="comment">
    <vt:lpwstr>Referat IDF - møte 4/20 (15.06.2020)</vt:lpwstr>
  </property>
  <property fmtid="{D5CDD505-2E9C-101B-9397-08002B2CF9AE}" pid="11" name="sourceId">
    <vt:lpwstr>{0(8)}</vt:lpwstr>
  </property>
  <property fmtid="{D5CDD505-2E9C-101B-9397-08002B2CF9AE}" pid="12" name="module">
    <vt:lpwstr>{0(9)}</vt:lpwstr>
  </property>
  <property fmtid="{D5CDD505-2E9C-101B-9397-08002B2CF9AE}" pid="13" name="customParams">
    <vt:lpwstr>
    </vt:lpwstr>
  </property>
  <property fmtid="{D5CDD505-2E9C-101B-9397-08002B2CF9AE}" pid="14" name="createdBy">
    <vt:lpwstr>Linn Melby Meyer</vt:lpwstr>
  </property>
  <property fmtid="{D5CDD505-2E9C-101B-9397-08002B2CF9AE}" pid="15" name="modifiedBy">
    <vt:lpwstr>Linn Melby Meyer</vt:lpwstr>
  </property>
  <property fmtid="{D5CDD505-2E9C-101B-9397-08002B2CF9AE}" pid="16" name="serverName">
    <vt:lpwstr>hvl.public360online.com</vt:lpwstr>
  </property>
  <property fmtid="{D5CDD505-2E9C-101B-9397-08002B2CF9AE}" pid="17" name="server">
    <vt:lpwstr>hvl.public360online.com</vt:lpwstr>
  </property>
  <property fmtid="{D5CDD505-2E9C-101B-9397-08002B2CF9AE}" pid="18" name="protocol">
    <vt:lpwstr>off</vt:lpwstr>
  </property>
  <property fmtid="{D5CDD505-2E9C-101B-9397-08002B2CF9AE}" pid="19" name="site">
    <vt:lpwstr>/locator.aspx</vt:lpwstr>
  </property>
  <property fmtid="{D5CDD505-2E9C-101B-9397-08002B2CF9AE}" pid="20" name="externalUser">
    <vt:lpwstr>
    </vt:lpwstr>
  </property>
  <property fmtid="{D5CDD505-2E9C-101B-9397-08002B2CF9AE}" pid="21" name="option">
    <vt:lpwstr>true</vt:lpwstr>
  </property>
  <property fmtid="{D5CDD505-2E9C-101B-9397-08002B2CF9AE}" pid="22" name="currentVerId">
    <vt:lpwstr>440214</vt:lpwstr>
  </property>
  <property fmtid="{D5CDD505-2E9C-101B-9397-08002B2CF9AE}" pid="23" name="Operation">
    <vt:lpwstr>ProduceFile</vt:lpwstr>
  </property>
</Properties>
</file>