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4"/>
      </w:tblGrid>
      <w:tr w:rsidR="00DC4417" w14:paraId="5E3B6236" w14:textId="77777777" w:rsidTr="00DC7DA3">
        <w:tc>
          <w:tcPr>
            <w:tcW w:w="3353" w:type="dxa"/>
          </w:tcPr>
          <w:p w14:paraId="0B099C30" w14:textId="5B15ADC2" w:rsidR="00DC4417" w:rsidRPr="00DC4417" w:rsidRDefault="00DC4417" w:rsidP="00DC4417">
            <w:pPr>
              <w:pStyle w:val="Topptekst"/>
              <w:rPr>
                <w:b/>
                <w:sz w:val="16"/>
                <w:szCs w:val="16"/>
              </w:rPr>
            </w:pPr>
            <w:bookmarkStart w:id="0" w:name="_GoBack"/>
            <w:bookmarkEnd w:id="0"/>
          </w:p>
        </w:tc>
        <w:tc>
          <w:tcPr>
            <w:tcW w:w="3354" w:type="dxa"/>
          </w:tcPr>
          <w:p w14:paraId="0AB99809" w14:textId="526A1248" w:rsidR="00DC4417" w:rsidRPr="00DC4417" w:rsidRDefault="00BA5092" w:rsidP="00DC4417">
            <w:pPr>
              <w:pStyle w:val="Topptekst"/>
              <w:rPr>
                <w:b/>
                <w:sz w:val="16"/>
                <w:szCs w:val="16"/>
              </w:rPr>
            </w:pPr>
            <w:sdt>
              <w:sdtPr>
                <w:rPr>
                  <w:rStyle w:val="Ledetekst"/>
                  <w:b/>
                  <w:sz w:val="16"/>
                  <w:szCs w:val="16"/>
                </w:rPr>
                <w:tag w:val="Label_Vår referanse"/>
                <w:id w:val="-663776166"/>
                <w:placeholder>
                  <w:docPart w:val="1AB15B78C8134F0796487B6E486EA4A8"/>
                </w:placeholder>
                <w:text/>
              </w:sdtPr>
              <w:sdtEndPr>
                <w:rPr>
                  <w:rStyle w:val="Ledetekst"/>
                </w:rPr>
              </w:sdtEndPr>
              <w:sdtContent>
                <w:r w:rsidR="00DC4417">
                  <w:rPr>
                    <w:rStyle w:val="Ledetekst"/>
                    <w:b/>
                    <w:sz w:val="16"/>
                    <w:szCs w:val="16"/>
                  </w:rPr>
                  <w:t>Vår ref.</w:t>
                </w:r>
              </w:sdtContent>
            </w:sdt>
            <w:r w:rsidR="00DC4417">
              <w:rPr>
                <w:rStyle w:val="Ledetekst"/>
                <w:b/>
                <w:sz w:val="16"/>
                <w:szCs w:val="16"/>
              </w:rPr>
              <w:t>:</w:t>
            </w:r>
          </w:p>
        </w:tc>
        <w:tc>
          <w:tcPr>
            <w:tcW w:w="3354" w:type="dxa"/>
          </w:tcPr>
          <w:p w14:paraId="0D0A4666" w14:textId="4CDEEA64" w:rsidR="00DC4417" w:rsidRPr="00DC4417" w:rsidRDefault="00BA5092" w:rsidP="00DC4417">
            <w:pPr>
              <w:pStyle w:val="Topptekst"/>
              <w:rPr>
                <w:b/>
                <w:sz w:val="16"/>
                <w:szCs w:val="16"/>
              </w:rPr>
            </w:pPr>
            <w:sdt>
              <w:sdtPr>
                <w:rPr>
                  <w:rStyle w:val="Ledetekst"/>
                  <w:b/>
                  <w:sz w:val="16"/>
                  <w:szCs w:val="16"/>
                </w:rPr>
                <w:tag w:val="Label_Vår dato"/>
                <w:id w:val="-1933034301"/>
                <w:placeholder>
                  <w:docPart w:val="B20C9C86F9554840B7698AA391730B7A"/>
                </w:placeholder>
                <w:text/>
              </w:sdtPr>
              <w:sdtEndPr>
                <w:rPr>
                  <w:rStyle w:val="Ledetekst"/>
                </w:rPr>
              </w:sdtEndPr>
              <w:sdtContent>
                <w:r w:rsidR="00DC4417">
                  <w:rPr>
                    <w:rStyle w:val="Ledetekst"/>
                    <w:b/>
                    <w:sz w:val="16"/>
                    <w:szCs w:val="16"/>
                  </w:rPr>
                  <w:t>D</w:t>
                </w:r>
                <w:r w:rsidR="00DC4417" w:rsidRPr="00DC4417">
                  <w:rPr>
                    <w:rStyle w:val="Ledetekst"/>
                    <w:b/>
                    <w:sz w:val="16"/>
                    <w:szCs w:val="16"/>
                  </w:rPr>
                  <w:t>ato</w:t>
                </w:r>
              </w:sdtContent>
            </w:sdt>
            <w:r w:rsidR="00DC4417">
              <w:rPr>
                <w:rStyle w:val="Ledetekst"/>
                <w:b/>
                <w:sz w:val="16"/>
                <w:szCs w:val="16"/>
              </w:rPr>
              <w:t>:</w:t>
            </w:r>
          </w:p>
        </w:tc>
      </w:tr>
      <w:tr w:rsidR="00DC4417" w14:paraId="6BF59DC5" w14:textId="77777777" w:rsidTr="00DC7DA3">
        <w:tc>
          <w:tcPr>
            <w:tcW w:w="3353" w:type="dxa"/>
          </w:tcPr>
          <w:p w14:paraId="2733A36F" w14:textId="69B7D2E0" w:rsidR="00DC4417" w:rsidRPr="00DC4417" w:rsidRDefault="00DC4417" w:rsidP="00DC4417">
            <w:pPr>
              <w:rPr>
                <w:sz w:val="16"/>
                <w:szCs w:val="16"/>
              </w:rPr>
            </w:pPr>
          </w:p>
        </w:tc>
        <w:tc>
          <w:tcPr>
            <w:tcW w:w="3354" w:type="dxa"/>
          </w:tcPr>
          <w:sdt>
            <w:sdtPr>
              <w:rPr>
                <w:sz w:val="16"/>
                <w:szCs w:val="16"/>
              </w:rPr>
              <w:tag w:val="DocumentNumber"/>
              <w:id w:val="10003"/>
              <w:lock w:val="sdtContentLocked"/>
              <w:placeholder>
                <w:docPart w:val="98DBCDD7D6084687A175F0B9C9ED7F39"/>
              </w:placeholder>
              <w:dataBinding w:prefixMappings="xmlns:gbs='http://www.software-innovation.no/growBusinessDocument'" w:xpath="/gbs:GrowBusinessDocument/gbs:DocumentNumber[@gbs:key='10003']" w:storeItemID="{36EFCDC8-F069-4B8E-9780-9736DCD43128}"/>
              <w:text/>
            </w:sdtPr>
            <w:sdtEndPr/>
            <w:sdtContent>
              <w:p w14:paraId="0311AFCC" w14:textId="59C5E0F2" w:rsidR="00DC4417" w:rsidRPr="00DC4417" w:rsidRDefault="004453C2" w:rsidP="00DC4417">
                <w:pPr>
                  <w:pStyle w:val="Topptekst"/>
                  <w:rPr>
                    <w:sz w:val="16"/>
                    <w:szCs w:val="16"/>
                  </w:rPr>
                </w:pPr>
                <w:r>
                  <w:rPr>
                    <w:sz w:val="16"/>
                    <w:szCs w:val="16"/>
                  </w:rPr>
                  <w:t>20/01295-9</w:t>
                </w:r>
              </w:p>
            </w:sdtContent>
          </w:sdt>
        </w:tc>
        <w:tc>
          <w:tcPr>
            <w:tcW w:w="3354" w:type="dxa"/>
          </w:tcPr>
          <w:sdt>
            <w:sdtPr>
              <w:rPr>
                <w:sz w:val="16"/>
                <w:szCs w:val="16"/>
              </w:rPr>
              <w:tag w:val="DocumentDate"/>
              <w:id w:val="10002"/>
              <w:placeholder>
                <w:docPart w:val="ACEB8129A33A48C3BA0333E9AD78F27B"/>
              </w:placeholder>
              <w:dataBinding w:prefixMappings="xmlns:gbs='http://www.software-innovation.no/growBusinessDocument'" w:xpath="/gbs:GrowBusinessDocument/gbs:DocumentDate[@gbs:key='10002']" w:storeItemID="{36EFCDC8-F069-4B8E-9780-9736DCD43128}"/>
              <w:date w:fullDate="2020-10-27T00:00:00Z">
                <w:dateFormat w:val="dd.MM.yy"/>
                <w:lid w:val="nb-NO"/>
                <w:storeMappedDataAs w:val="dateTime"/>
                <w:calendar w:val="gregorian"/>
              </w:date>
            </w:sdtPr>
            <w:sdtEndPr/>
            <w:sdtContent>
              <w:p w14:paraId="5891C9C0" w14:textId="0C68C0F4" w:rsidR="00DC4417" w:rsidRPr="00DC4417" w:rsidRDefault="004453C2" w:rsidP="00DC4417">
                <w:pPr>
                  <w:pStyle w:val="Topptekst"/>
                  <w:rPr>
                    <w:sz w:val="16"/>
                    <w:szCs w:val="16"/>
                  </w:rPr>
                </w:pPr>
                <w:r>
                  <w:rPr>
                    <w:sz w:val="16"/>
                    <w:szCs w:val="16"/>
                  </w:rPr>
                  <w:t>27.10.20</w:t>
                </w:r>
              </w:p>
            </w:sdtContent>
          </w:sdt>
        </w:tc>
      </w:tr>
    </w:tbl>
    <w:p w14:paraId="48146334" w14:textId="77777777" w:rsidR="00DC4417" w:rsidRDefault="00DC4417" w:rsidP="00C60BDA"/>
    <w:sdt>
      <w:sdtPr>
        <w:alias w:val="Dokumenttittel"/>
        <w:tag w:val="UnofficialTitle"/>
        <w:id w:val="10031"/>
        <w:placeholder>
          <w:docPart w:val="DefaultPlaceholder_1082065158"/>
        </w:placeholder>
        <w:dataBinding w:prefixMappings="xmlns:gbs='http://www.software-innovation.no/growBusinessDocument'" w:xpath="/gbs:GrowBusinessDocument/gbs:UnofficialTitle[@gbs:key='10031']" w:storeItemID="{36EFCDC8-F069-4B8E-9780-9736DCD43128}"/>
        <w:text/>
      </w:sdtPr>
      <w:sdtEndPr/>
      <w:sdtContent>
        <w:p w14:paraId="5BE928AC" w14:textId="4BCF9DE7" w:rsidR="00193745" w:rsidRDefault="004453C2" w:rsidP="003C695B">
          <w:pPr>
            <w:pStyle w:val="Overskrift1"/>
          </w:pPr>
          <w:r>
            <w:t>Referat IDF - møte 7/20 (26.10.2020)</w:t>
          </w:r>
        </w:p>
      </w:sdtContent>
    </w:sdt>
    <w:p w14:paraId="1724DB35" w14:textId="77777777" w:rsidR="00FE5C92" w:rsidRPr="00FE5C92" w:rsidRDefault="00FE5C92" w:rsidP="00FE5C92">
      <w:pPr>
        <w:spacing w:after="160" w:line="259" w:lineRule="auto"/>
        <w:rPr>
          <w:rFonts w:eastAsia="Calibri" w:cs="Times New Roman"/>
          <w:lang w:val="nn-NO"/>
        </w:rPr>
      </w:pPr>
      <w:r w:rsidRPr="00FE5C92">
        <w:rPr>
          <w:rFonts w:eastAsia="Calibri" w:cs="Times New Roman"/>
          <w:lang w:val="nn-NO"/>
        </w:rPr>
        <w:t>Møtes varigheit og stad: kl. 12.30 – 15.00 på teams</w:t>
      </w:r>
    </w:p>
    <w:p w14:paraId="7BFA3E11" w14:textId="77777777" w:rsidR="00FE5C92" w:rsidRPr="00FE5C92" w:rsidRDefault="00FE5C92" w:rsidP="00FE5C92">
      <w:pPr>
        <w:spacing w:after="160" w:line="259" w:lineRule="auto"/>
        <w:rPr>
          <w:rFonts w:eastAsia="Calibri" w:cs="Times New Roman"/>
          <w:lang w:val="nn-NO"/>
        </w:rPr>
      </w:pPr>
      <w:r w:rsidRPr="00FE5C92">
        <w:rPr>
          <w:rFonts w:eastAsia="Calibri" w:cs="Times New Roman"/>
          <w:lang w:val="nn-NO"/>
        </w:rPr>
        <w:br/>
        <w:t xml:space="preserve">Til stades: </w:t>
      </w:r>
      <w:r w:rsidRPr="00FE5C92">
        <w:rPr>
          <w:rFonts w:eastAsia="Calibri" w:cs="Times New Roman"/>
          <w:lang w:val="nn-NO"/>
        </w:rPr>
        <w:br/>
      </w:r>
      <w:r w:rsidRPr="00FE5C92">
        <w:rPr>
          <w:rFonts w:eastAsia="Calibri" w:cs="Times New Roman"/>
          <w:b/>
          <w:bCs/>
          <w:lang w:val="nn-NO"/>
        </w:rPr>
        <w:t xml:space="preserve">Arbeidsgjevar: </w:t>
      </w:r>
      <w:r w:rsidRPr="00FE5C92">
        <w:rPr>
          <w:rFonts w:eastAsia="Calibri" w:cs="Times New Roman"/>
          <w:b/>
          <w:bCs/>
          <w:lang w:val="nn-NO"/>
        </w:rPr>
        <w:br/>
      </w:r>
      <w:r w:rsidRPr="00FE5C92">
        <w:rPr>
          <w:rFonts w:eastAsia="Calibri" w:cs="Times New Roman"/>
          <w:lang w:val="nn-NO"/>
        </w:rPr>
        <w:t>Berit Rokne</w:t>
      </w:r>
      <w:r w:rsidRPr="00FE5C92">
        <w:rPr>
          <w:rFonts w:eastAsia="Calibri" w:cs="Times New Roman"/>
          <w:lang w:val="nn-NO"/>
        </w:rPr>
        <w:tab/>
      </w:r>
      <w:r w:rsidRPr="00FE5C92">
        <w:rPr>
          <w:rFonts w:eastAsia="Calibri" w:cs="Times New Roman"/>
          <w:lang w:val="nn-NO"/>
        </w:rPr>
        <w:tab/>
      </w:r>
      <w:r w:rsidRPr="00FE5C92">
        <w:rPr>
          <w:rFonts w:eastAsia="Calibri" w:cs="Times New Roman"/>
          <w:lang w:val="nn-NO"/>
        </w:rPr>
        <w:tab/>
        <w:t>Rektor</w:t>
      </w:r>
      <w:r w:rsidRPr="00FE5C92">
        <w:rPr>
          <w:rFonts w:eastAsia="Calibri" w:cs="Times New Roman"/>
          <w:lang w:val="nn-NO"/>
        </w:rPr>
        <w:br/>
        <w:t>Tage Båtsvik</w:t>
      </w:r>
      <w:r w:rsidRPr="00FE5C92">
        <w:rPr>
          <w:rFonts w:eastAsia="Calibri" w:cs="Times New Roman"/>
          <w:lang w:val="nn-NO"/>
        </w:rPr>
        <w:tab/>
      </w:r>
      <w:r w:rsidRPr="00FE5C92">
        <w:rPr>
          <w:rFonts w:eastAsia="Calibri" w:cs="Times New Roman"/>
          <w:lang w:val="nn-NO"/>
        </w:rPr>
        <w:tab/>
      </w:r>
      <w:r w:rsidRPr="00FE5C92">
        <w:rPr>
          <w:rFonts w:eastAsia="Calibri" w:cs="Times New Roman"/>
          <w:lang w:val="nn-NO"/>
        </w:rPr>
        <w:tab/>
        <w:t>Organisasjonsdirektør</w:t>
      </w:r>
      <w:r w:rsidRPr="00FE5C92">
        <w:rPr>
          <w:rFonts w:eastAsia="Calibri" w:cs="Times New Roman"/>
          <w:lang w:val="nn-NO"/>
        </w:rPr>
        <w:br/>
        <w:t>Wenche Fjørtoft</w:t>
      </w:r>
      <w:r w:rsidRPr="00FE5C92">
        <w:rPr>
          <w:rFonts w:eastAsia="Calibri" w:cs="Times New Roman"/>
          <w:lang w:val="nn-NO"/>
        </w:rPr>
        <w:tab/>
      </w:r>
      <w:r w:rsidRPr="00FE5C92">
        <w:rPr>
          <w:rFonts w:eastAsia="Calibri" w:cs="Times New Roman"/>
          <w:lang w:val="nn-NO"/>
        </w:rPr>
        <w:tab/>
        <w:t>Avdelingsleiar HR</w:t>
      </w:r>
      <w:r w:rsidRPr="00FE5C92">
        <w:rPr>
          <w:rFonts w:eastAsia="Calibri" w:cs="Times New Roman"/>
          <w:lang w:val="nn-NO"/>
        </w:rPr>
        <w:br/>
        <w:t>Linn Melby Meyer</w:t>
      </w:r>
      <w:r w:rsidRPr="00FE5C92">
        <w:rPr>
          <w:rFonts w:eastAsia="Calibri" w:cs="Times New Roman"/>
          <w:lang w:val="nn-NO"/>
        </w:rPr>
        <w:tab/>
      </w:r>
      <w:r w:rsidRPr="00FE5C92">
        <w:rPr>
          <w:rFonts w:eastAsia="Calibri" w:cs="Times New Roman"/>
          <w:lang w:val="nn-NO"/>
        </w:rPr>
        <w:tab/>
        <w:t>HR rådgjevar / referent</w:t>
      </w:r>
    </w:p>
    <w:p w14:paraId="4A2C0CC2" w14:textId="77777777" w:rsidR="00FE5C92" w:rsidRPr="00FE5C92" w:rsidRDefault="00FE5C92" w:rsidP="00FE5C92">
      <w:pPr>
        <w:spacing w:after="160" w:line="259" w:lineRule="auto"/>
        <w:rPr>
          <w:rFonts w:eastAsia="Calibri" w:cs="Times New Roman"/>
          <w:lang w:val="nn-NO"/>
        </w:rPr>
      </w:pPr>
      <w:r w:rsidRPr="00FE5C92">
        <w:rPr>
          <w:rFonts w:eastAsia="Calibri" w:cs="Times New Roman"/>
          <w:b/>
          <w:bCs/>
          <w:lang w:val="nn-NO"/>
        </w:rPr>
        <w:t xml:space="preserve">Arbeidstakar: </w:t>
      </w:r>
      <w:r w:rsidRPr="00FE5C92">
        <w:rPr>
          <w:rFonts w:eastAsia="Calibri" w:cs="Times New Roman"/>
          <w:b/>
          <w:bCs/>
          <w:lang w:val="nn-NO"/>
        </w:rPr>
        <w:br/>
      </w:r>
      <w:r w:rsidRPr="00FE5C92">
        <w:rPr>
          <w:rFonts w:eastAsia="Calibri" w:cs="Times New Roman"/>
          <w:lang w:val="nn-NO"/>
        </w:rPr>
        <w:t>Ingrid Råheim Grønsdal</w:t>
      </w:r>
      <w:r w:rsidRPr="00FE5C92">
        <w:rPr>
          <w:rFonts w:eastAsia="Calibri" w:cs="Times New Roman"/>
          <w:lang w:val="nn-NO"/>
        </w:rPr>
        <w:tab/>
      </w:r>
      <w:r w:rsidRPr="00FE5C92">
        <w:rPr>
          <w:rFonts w:eastAsia="Calibri" w:cs="Times New Roman"/>
          <w:lang w:val="nn-NO"/>
        </w:rPr>
        <w:tab/>
        <w:t>Utdanningsforbundet</w:t>
      </w:r>
      <w:r w:rsidRPr="00FE5C92">
        <w:rPr>
          <w:rFonts w:eastAsia="Calibri" w:cs="Times New Roman"/>
          <w:lang w:val="nn-NO"/>
        </w:rPr>
        <w:br/>
        <w:t>Pål Albert Olsen</w:t>
      </w:r>
      <w:r w:rsidRPr="00FE5C92">
        <w:rPr>
          <w:rFonts w:eastAsia="Calibri" w:cs="Times New Roman"/>
          <w:lang w:val="nn-NO"/>
        </w:rPr>
        <w:tab/>
      </w:r>
      <w:r w:rsidRPr="00FE5C92">
        <w:rPr>
          <w:rFonts w:eastAsia="Calibri" w:cs="Times New Roman"/>
          <w:lang w:val="nn-NO"/>
        </w:rPr>
        <w:tab/>
      </w:r>
      <w:proofErr w:type="spellStart"/>
      <w:r w:rsidRPr="00FE5C92">
        <w:rPr>
          <w:rFonts w:eastAsia="Calibri" w:cs="Times New Roman"/>
          <w:lang w:val="nn-NO"/>
        </w:rPr>
        <w:t>Akademikerne</w:t>
      </w:r>
      <w:proofErr w:type="spellEnd"/>
      <w:r w:rsidRPr="00FE5C92">
        <w:rPr>
          <w:rFonts w:eastAsia="Calibri" w:cs="Times New Roman"/>
          <w:lang w:val="nn-NO"/>
        </w:rPr>
        <w:br/>
        <w:t>Nina Samnøy</w:t>
      </w:r>
      <w:r w:rsidRPr="00FE5C92">
        <w:rPr>
          <w:rFonts w:eastAsia="Calibri" w:cs="Times New Roman"/>
          <w:lang w:val="nn-NO"/>
        </w:rPr>
        <w:tab/>
      </w:r>
      <w:r w:rsidRPr="00FE5C92">
        <w:rPr>
          <w:rFonts w:eastAsia="Calibri" w:cs="Times New Roman"/>
          <w:lang w:val="nn-NO"/>
        </w:rPr>
        <w:tab/>
      </w:r>
      <w:r w:rsidRPr="00FE5C92">
        <w:rPr>
          <w:rFonts w:eastAsia="Calibri" w:cs="Times New Roman"/>
          <w:lang w:val="nn-NO"/>
        </w:rPr>
        <w:tab/>
      </w:r>
      <w:proofErr w:type="spellStart"/>
      <w:r w:rsidRPr="00FE5C92">
        <w:rPr>
          <w:rFonts w:eastAsia="Calibri" w:cs="Times New Roman"/>
          <w:lang w:val="nn-NO"/>
        </w:rPr>
        <w:t>Akademikerne</w:t>
      </w:r>
      <w:proofErr w:type="spellEnd"/>
      <w:r w:rsidRPr="00FE5C92">
        <w:rPr>
          <w:rFonts w:eastAsia="Calibri" w:cs="Times New Roman"/>
          <w:lang w:val="nn-NO"/>
        </w:rPr>
        <w:t xml:space="preserve"> (</w:t>
      </w:r>
      <w:proofErr w:type="spellStart"/>
      <w:r w:rsidRPr="00FE5C92">
        <w:rPr>
          <w:rFonts w:eastAsia="Calibri" w:cs="Times New Roman"/>
          <w:lang w:val="nn-NO"/>
        </w:rPr>
        <w:t>bisittar</w:t>
      </w:r>
      <w:proofErr w:type="spellEnd"/>
      <w:r w:rsidRPr="00FE5C92">
        <w:rPr>
          <w:rFonts w:eastAsia="Calibri" w:cs="Times New Roman"/>
          <w:lang w:val="nn-NO"/>
        </w:rPr>
        <w:t xml:space="preserve">) </w:t>
      </w:r>
      <w:r w:rsidRPr="00FE5C92">
        <w:rPr>
          <w:rFonts w:eastAsia="Calibri" w:cs="Times New Roman"/>
          <w:lang w:val="nn-NO"/>
        </w:rPr>
        <w:br/>
        <w:t>Kari Smørås Brakstad</w:t>
      </w:r>
      <w:r w:rsidRPr="00FE5C92">
        <w:rPr>
          <w:rFonts w:eastAsia="Calibri" w:cs="Times New Roman"/>
          <w:lang w:val="nn-NO"/>
        </w:rPr>
        <w:tab/>
      </w:r>
      <w:r w:rsidRPr="00FE5C92">
        <w:rPr>
          <w:rFonts w:eastAsia="Calibri" w:cs="Times New Roman"/>
          <w:lang w:val="nn-NO"/>
        </w:rPr>
        <w:tab/>
        <w:t>Parat</w:t>
      </w:r>
      <w:r w:rsidRPr="00FE5C92">
        <w:rPr>
          <w:rFonts w:eastAsia="Calibri" w:cs="Times New Roman"/>
          <w:lang w:val="nn-NO"/>
        </w:rPr>
        <w:br/>
        <w:t>Kristin Lofthus Hope</w:t>
      </w:r>
      <w:r w:rsidRPr="00FE5C92">
        <w:rPr>
          <w:rFonts w:eastAsia="Calibri" w:cs="Times New Roman"/>
          <w:lang w:val="nn-NO"/>
        </w:rPr>
        <w:tab/>
      </w:r>
      <w:r w:rsidRPr="00FE5C92">
        <w:rPr>
          <w:rFonts w:eastAsia="Calibri" w:cs="Times New Roman"/>
          <w:lang w:val="nn-NO"/>
        </w:rPr>
        <w:tab/>
      </w:r>
      <w:proofErr w:type="spellStart"/>
      <w:r w:rsidRPr="00FE5C92">
        <w:rPr>
          <w:rFonts w:eastAsia="Calibri" w:cs="Times New Roman"/>
          <w:lang w:val="nn-NO"/>
        </w:rPr>
        <w:t>Forskerforbundet</w:t>
      </w:r>
      <w:proofErr w:type="spellEnd"/>
      <w:r w:rsidRPr="00FE5C92">
        <w:rPr>
          <w:rFonts w:eastAsia="Calibri" w:cs="Times New Roman"/>
          <w:lang w:val="nn-NO"/>
        </w:rPr>
        <w:br/>
        <w:t xml:space="preserve">Tone Skjerdal </w:t>
      </w:r>
      <w:r w:rsidRPr="00FE5C92">
        <w:rPr>
          <w:rFonts w:eastAsia="Calibri" w:cs="Times New Roman"/>
          <w:lang w:val="nn-NO"/>
        </w:rPr>
        <w:tab/>
      </w:r>
      <w:r w:rsidRPr="00FE5C92">
        <w:rPr>
          <w:rFonts w:eastAsia="Calibri" w:cs="Times New Roman"/>
          <w:lang w:val="nn-NO"/>
        </w:rPr>
        <w:tab/>
      </w:r>
      <w:r w:rsidRPr="00FE5C92">
        <w:rPr>
          <w:rFonts w:eastAsia="Calibri" w:cs="Times New Roman"/>
          <w:lang w:val="nn-NO"/>
        </w:rPr>
        <w:tab/>
        <w:t>NTL</w:t>
      </w:r>
      <w:r w:rsidRPr="00FE5C92">
        <w:rPr>
          <w:rFonts w:eastAsia="Calibri" w:cs="Times New Roman"/>
          <w:lang w:val="nn-NO"/>
        </w:rPr>
        <w:br/>
        <w:t xml:space="preserve">Torill Irene </w:t>
      </w:r>
      <w:proofErr w:type="spellStart"/>
      <w:r w:rsidRPr="00FE5C92">
        <w:rPr>
          <w:rFonts w:eastAsia="Calibri" w:cs="Times New Roman"/>
          <w:lang w:val="nn-NO"/>
        </w:rPr>
        <w:t>Olesrud</w:t>
      </w:r>
      <w:proofErr w:type="spellEnd"/>
      <w:r w:rsidRPr="00FE5C92">
        <w:rPr>
          <w:rFonts w:eastAsia="Calibri" w:cs="Times New Roman"/>
          <w:lang w:val="nn-NO"/>
        </w:rPr>
        <w:t xml:space="preserve"> Fjørtoft</w:t>
      </w:r>
      <w:r w:rsidRPr="00FE5C92">
        <w:rPr>
          <w:rFonts w:eastAsia="Calibri" w:cs="Times New Roman"/>
          <w:lang w:val="nn-NO"/>
        </w:rPr>
        <w:tab/>
        <w:t xml:space="preserve">Norsk </w:t>
      </w:r>
      <w:proofErr w:type="spellStart"/>
      <w:r w:rsidRPr="00FE5C92">
        <w:rPr>
          <w:rFonts w:eastAsia="Calibri" w:cs="Times New Roman"/>
          <w:lang w:val="nn-NO"/>
        </w:rPr>
        <w:t>Sykepleierforbund</w:t>
      </w:r>
      <w:proofErr w:type="spellEnd"/>
    </w:p>
    <w:p w14:paraId="16F24E9D" w14:textId="77777777" w:rsidR="00FE5C92" w:rsidRPr="00FE5C92" w:rsidRDefault="00FE5C92" w:rsidP="00FE5C92">
      <w:pPr>
        <w:spacing w:after="160" w:line="259" w:lineRule="auto"/>
        <w:rPr>
          <w:rFonts w:eastAsia="Calibri" w:cs="Times New Roman"/>
          <w:lang w:val="nn-NO"/>
        </w:rPr>
      </w:pPr>
      <w:r w:rsidRPr="00FE5C92">
        <w:rPr>
          <w:rFonts w:eastAsia="Calibri" w:cs="Times New Roman"/>
          <w:lang w:val="nn-NO"/>
        </w:rPr>
        <w:t>Karin Bell</w:t>
      </w:r>
      <w:r w:rsidRPr="00FE5C92">
        <w:rPr>
          <w:rFonts w:eastAsia="Calibri" w:cs="Times New Roman"/>
          <w:lang w:val="nn-NO"/>
        </w:rPr>
        <w:tab/>
      </w:r>
      <w:r w:rsidRPr="00FE5C92">
        <w:rPr>
          <w:rFonts w:eastAsia="Calibri" w:cs="Times New Roman"/>
          <w:lang w:val="nn-NO"/>
        </w:rPr>
        <w:tab/>
      </w:r>
      <w:r w:rsidRPr="00FE5C92">
        <w:rPr>
          <w:rFonts w:eastAsia="Calibri" w:cs="Times New Roman"/>
          <w:lang w:val="nn-NO"/>
        </w:rPr>
        <w:tab/>
        <w:t>Hovudverneombod</w:t>
      </w:r>
      <w:r w:rsidRPr="00FE5C92">
        <w:rPr>
          <w:rFonts w:eastAsia="Calibri" w:cs="Times New Roman"/>
          <w:lang w:val="nn-NO"/>
        </w:rPr>
        <w:br/>
      </w:r>
    </w:p>
    <w:p w14:paraId="68BE923B"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Sakliste</w:t>
      </w:r>
    </w:p>
    <w:p w14:paraId="71FCE049"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FASTE PUNKT</w:t>
      </w:r>
    </w:p>
    <w:p w14:paraId="0D353E38"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29/20 Godkjenning av innkalling og sakliste</w:t>
      </w:r>
    </w:p>
    <w:p w14:paraId="4EA09AD2"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 xml:space="preserve">INFORMASJONS- /DRØFTINGSSAKER – </w:t>
      </w:r>
    </w:p>
    <w:p w14:paraId="02605823"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 xml:space="preserve">30/20 Saker til styremøte </w:t>
      </w:r>
    </w:p>
    <w:p w14:paraId="4521F521" w14:textId="77777777" w:rsidR="00FE5C92" w:rsidRPr="00FE5C92" w:rsidRDefault="00FE5C92" w:rsidP="00FE5C92">
      <w:pPr>
        <w:spacing w:after="160" w:line="259" w:lineRule="auto"/>
        <w:rPr>
          <w:rFonts w:eastAsia="Calibri" w:cs="Times New Roman"/>
          <w:lang w:val="nn-NO"/>
        </w:rPr>
      </w:pPr>
      <w:r w:rsidRPr="00FE5C92">
        <w:rPr>
          <w:rFonts w:eastAsia="Calibri" w:cs="Times New Roman"/>
          <w:lang w:val="nn-NO"/>
        </w:rPr>
        <w:t>Rektor deltok i møte for å gå igjennom styresakene</w:t>
      </w:r>
    </w:p>
    <w:p w14:paraId="42C5D898" w14:textId="77777777" w:rsidR="00FE5C92" w:rsidRPr="00FE5C92" w:rsidRDefault="00FE5C92" w:rsidP="00FE5C92">
      <w:pPr>
        <w:spacing w:after="160" w:line="259" w:lineRule="auto"/>
        <w:ind w:left="426" w:hanging="426"/>
        <w:rPr>
          <w:rFonts w:eastAsia="Calibri" w:cs="Times New Roman"/>
          <w:b/>
          <w:bCs/>
          <w:lang w:val="nn-NO"/>
        </w:rPr>
      </w:pPr>
      <w:r w:rsidRPr="00FE5C92">
        <w:rPr>
          <w:rFonts w:eastAsia="Calibri" w:cs="Times New Roman"/>
          <w:lang w:val="nn-NO"/>
        </w:rPr>
        <w:tab/>
      </w:r>
      <w:r w:rsidRPr="00FE5C92">
        <w:rPr>
          <w:rFonts w:eastAsia="Calibri" w:cs="Times New Roman"/>
          <w:b/>
          <w:bCs/>
          <w:lang w:val="nn-NO"/>
        </w:rPr>
        <w:t>48/20 Godkjenning av innkalling, sakliste og protokoll</w:t>
      </w:r>
    </w:p>
    <w:p w14:paraId="3B131563" w14:textId="77777777" w:rsidR="00FE5C92" w:rsidRPr="00FE5C92" w:rsidRDefault="00FE5C92" w:rsidP="00FE5C92">
      <w:pPr>
        <w:spacing w:after="160" w:line="259" w:lineRule="auto"/>
        <w:ind w:left="426" w:hanging="426"/>
        <w:rPr>
          <w:rFonts w:eastAsia="Calibri" w:cs="Times New Roman"/>
          <w:lang w:val="nn-NO"/>
        </w:rPr>
      </w:pPr>
      <w:r w:rsidRPr="00FE5C92">
        <w:rPr>
          <w:rFonts w:eastAsia="Calibri" w:cs="Times New Roman"/>
          <w:b/>
          <w:bCs/>
          <w:lang w:val="nn-NO"/>
        </w:rPr>
        <w:tab/>
      </w:r>
      <w:r w:rsidRPr="00FE5C92">
        <w:rPr>
          <w:rFonts w:eastAsia="Calibri" w:cs="Times New Roman"/>
          <w:lang w:val="nn-NO"/>
        </w:rPr>
        <w:t xml:space="preserve">Rektor informerer at styremøte vert digitalt. </w:t>
      </w:r>
      <w:r w:rsidRPr="00FE5C92">
        <w:rPr>
          <w:rFonts w:eastAsia="Calibri" w:cs="Times New Roman"/>
          <w:lang w:val="nn-NO"/>
        </w:rPr>
        <w:br/>
      </w:r>
    </w:p>
    <w:p w14:paraId="66284C75" w14:textId="77777777" w:rsidR="00FE5C92" w:rsidRPr="00FE5C92" w:rsidRDefault="00FE5C92" w:rsidP="00FE5C92">
      <w:pPr>
        <w:spacing w:after="160" w:line="259" w:lineRule="auto"/>
        <w:ind w:left="426" w:hanging="426"/>
        <w:rPr>
          <w:rFonts w:eastAsia="Calibri" w:cs="Times New Roman"/>
          <w:b/>
          <w:bCs/>
          <w:lang w:val="nn-NO"/>
        </w:rPr>
      </w:pPr>
      <w:r w:rsidRPr="00FE5C92">
        <w:rPr>
          <w:rFonts w:eastAsia="Calibri" w:cs="Times New Roman"/>
          <w:b/>
          <w:bCs/>
          <w:lang w:val="nn-NO"/>
        </w:rPr>
        <w:tab/>
        <w:t xml:space="preserve">49/20 Internrevisjon – revidert instruks og </w:t>
      </w:r>
      <w:proofErr w:type="spellStart"/>
      <w:r w:rsidRPr="00FE5C92">
        <w:rPr>
          <w:rFonts w:eastAsia="Calibri" w:cs="Times New Roman"/>
          <w:b/>
          <w:bCs/>
          <w:lang w:val="nn-NO"/>
        </w:rPr>
        <w:t>innspill</w:t>
      </w:r>
      <w:proofErr w:type="spellEnd"/>
      <w:r w:rsidRPr="00FE5C92">
        <w:rPr>
          <w:rFonts w:eastAsia="Calibri" w:cs="Times New Roman"/>
          <w:b/>
          <w:bCs/>
          <w:lang w:val="nn-NO"/>
        </w:rPr>
        <w:t xml:space="preserve"> til revisjonsplan 2021</w:t>
      </w:r>
    </w:p>
    <w:p w14:paraId="330A0803" w14:textId="77777777" w:rsidR="00FE5C92" w:rsidRPr="00FE5C92" w:rsidRDefault="00FE5C92" w:rsidP="00FE5C92">
      <w:pPr>
        <w:spacing w:after="160" w:line="259" w:lineRule="auto"/>
        <w:ind w:left="426" w:hanging="426"/>
        <w:rPr>
          <w:rFonts w:eastAsia="Calibri" w:cs="Times New Roman"/>
          <w:lang w:val="nn-NO"/>
        </w:rPr>
      </w:pPr>
      <w:r w:rsidRPr="00FE5C92">
        <w:rPr>
          <w:rFonts w:eastAsia="Calibri" w:cs="Times New Roman"/>
          <w:b/>
          <w:bCs/>
          <w:lang w:val="nn-NO"/>
        </w:rPr>
        <w:tab/>
      </w:r>
      <w:r w:rsidRPr="00FE5C92">
        <w:rPr>
          <w:rFonts w:eastAsia="Calibri" w:cs="Times New Roman"/>
          <w:lang w:val="nn-NO"/>
        </w:rPr>
        <w:t xml:space="preserve">Rektor orienterte kort. </w:t>
      </w:r>
    </w:p>
    <w:p w14:paraId="22E216F6" w14:textId="77777777" w:rsidR="00FE5C92" w:rsidRPr="00FE5C92" w:rsidRDefault="00FE5C92" w:rsidP="00FE5C92">
      <w:pPr>
        <w:spacing w:after="160" w:line="259" w:lineRule="auto"/>
        <w:ind w:left="426" w:hanging="426"/>
        <w:rPr>
          <w:rFonts w:eastAsia="Calibri" w:cs="Times New Roman"/>
          <w:lang w:val="nn-NO"/>
        </w:rPr>
      </w:pPr>
      <w:r w:rsidRPr="00FE5C92">
        <w:rPr>
          <w:rFonts w:eastAsia="Calibri" w:cs="Times New Roman"/>
          <w:lang w:val="nn-NO"/>
        </w:rPr>
        <w:tab/>
        <w:t xml:space="preserve">NTL spiller inn forslag til tema for internrevisjon:  oppfølging av hovudavtalen. </w:t>
      </w:r>
    </w:p>
    <w:p w14:paraId="569793DD"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lastRenderedPageBreak/>
        <w:br/>
      </w:r>
    </w:p>
    <w:p w14:paraId="10105D7B"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b/>
          <w:bCs/>
          <w:lang w:val="nn-NO"/>
        </w:rPr>
        <w:t>50/20 – Styrets føringar for årsplan 2021 ved HVL – retningslinjer og prioriteringar</w:t>
      </w:r>
    </w:p>
    <w:p w14:paraId="5EDEE324"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Rektor orienterte kort.</w:t>
      </w:r>
    </w:p>
    <w:p w14:paraId="27BCC368"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er positive til at ein no ser på føringane og ønskje om å gjere endringar på planverket. Viser til HVL sin tilpassingsavtale og ønskjer at ein i dokumentet «Retningslinjer…» brukar omgrepa «medverknad» og «medråderett» </w:t>
      </w:r>
      <w:proofErr w:type="spellStart"/>
      <w:r w:rsidRPr="00FE5C92">
        <w:rPr>
          <w:rFonts w:eastAsia="Calibri" w:cs="Times New Roman"/>
          <w:lang w:val="nn-NO"/>
        </w:rPr>
        <w:t>istadenfor</w:t>
      </w:r>
      <w:proofErr w:type="spellEnd"/>
      <w:r w:rsidRPr="00FE5C92">
        <w:rPr>
          <w:rFonts w:eastAsia="Calibri" w:cs="Times New Roman"/>
          <w:lang w:val="nn-NO"/>
        </w:rPr>
        <w:t xml:space="preserve"> involvering og engasjement, i pkt. 3 «Overordna føringar..». </w:t>
      </w:r>
    </w:p>
    <w:p w14:paraId="0FA132C4"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viser til at planar på nivå 1 og 2 kan oppdaterast ved vesentlege endringar. Stiller spørsmål på korleis prosessen er for dette, og kva rutinane er for avvik?  </w:t>
      </w:r>
    </w:p>
    <w:p w14:paraId="362555B5"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viser til at innspela vert referatført slik at vi kan ta dette vidare. </w:t>
      </w:r>
    </w:p>
    <w:p w14:paraId="5155C5B0"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NTL viser til at saka legger mykje trykk på retningslinjer og ikkje på føringar. Stiller spørsmål om korleis ein skal sjå på prioriteringar for neste år? Viser her til tema 4 – arbeidsmiljø som det må sjåast spesielt på. Året 2020 har vore knytt til korona og valdsamt press på tilsette, utstrekt bruk av digitale løysingar har store konsekvensar på arbeidsmiljøet. </w:t>
      </w:r>
      <w:r w:rsidRPr="00FE5C92">
        <w:rPr>
          <w:rFonts w:eastAsia="Calibri" w:cs="Times New Roman"/>
          <w:lang w:val="nn-NO"/>
        </w:rPr>
        <w:br/>
      </w:r>
    </w:p>
    <w:p w14:paraId="628DCEF9"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b/>
          <w:bCs/>
          <w:lang w:val="nn-NO"/>
        </w:rPr>
        <w:t xml:space="preserve">51/20 – </w:t>
      </w:r>
      <w:proofErr w:type="spellStart"/>
      <w:r w:rsidRPr="00FE5C92">
        <w:rPr>
          <w:rFonts w:eastAsia="Calibri" w:cs="Times New Roman"/>
          <w:b/>
          <w:bCs/>
          <w:lang w:val="nn-NO"/>
        </w:rPr>
        <w:t>Innspill</w:t>
      </w:r>
      <w:proofErr w:type="spellEnd"/>
      <w:r w:rsidRPr="00FE5C92">
        <w:rPr>
          <w:rFonts w:eastAsia="Calibri" w:cs="Times New Roman"/>
          <w:b/>
          <w:bCs/>
          <w:lang w:val="nn-NO"/>
        </w:rPr>
        <w:t xml:space="preserve"> til KD – budsjett 2022</w:t>
      </w:r>
    </w:p>
    <w:p w14:paraId="7549FEB8"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orienterte kort. </w:t>
      </w:r>
    </w:p>
    <w:p w14:paraId="32BDD800"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UDF viser til at det er bra at leiinga setter fokus på underfinansiering av lærarutdanninga på 5 året, slik det er no gjev det for lite tid til rettleiing og oppfølging av studentar. </w:t>
      </w:r>
    </w:p>
    <w:p w14:paraId="381434EB"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visser til at sektoren er samla om dette fokuset. Er bekymra for finansieringa av lærarutdanninga slik det er i dag.  Det er ønskje i sektoren om ein kronikk knytt til dette. </w:t>
      </w:r>
    </w:p>
    <w:p w14:paraId="7A3EE8B2"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Organisasjonane støtter oppunder denne bekymringa.  </w:t>
      </w:r>
      <w:r w:rsidRPr="00FE5C92">
        <w:rPr>
          <w:rFonts w:eastAsia="Calibri" w:cs="Times New Roman"/>
          <w:lang w:val="nn-NO"/>
        </w:rPr>
        <w:br/>
      </w:r>
    </w:p>
    <w:p w14:paraId="5A71DFE3" w14:textId="77777777" w:rsidR="00FE5C92" w:rsidRPr="00FE5C92" w:rsidRDefault="00FE5C92" w:rsidP="00FE5C92">
      <w:pPr>
        <w:spacing w:after="160" w:line="259" w:lineRule="auto"/>
        <w:ind w:firstLine="426"/>
        <w:rPr>
          <w:rFonts w:eastAsia="Calibri" w:cs="Times New Roman"/>
          <w:b/>
          <w:bCs/>
          <w:lang w:val="nn-NO"/>
        </w:rPr>
      </w:pPr>
      <w:r w:rsidRPr="00FE5C92">
        <w:rPr>
          <w:rFonts w:eastAsia="Calibri" w:cs="Times New Roman"/>
          <w:b/>
          <w:bCs/>
          <w:lang w:val="nn-NO"/>
        </w:rPr>
        <w:t>52/20 – Lønnsforhandlingar 2020</w:t>
      </w:r>
    </w:p>
    <w:p w14:paraId="5DA6DE9B"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p>
    <w:p w14:paraId="65B6C3A9"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er positive til at HVL anerkjenner den ekstrainnsatsen og meirarbeidet som er gjort ved Høgskulen, det er viktig at styret anerkjenner denne store innsatsen. </w:t>
      </w:r>
    </w:p>
    <w:p w14:paraId="2F7D250E"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viser til at vi må passe på våre tilsette, og ta godt vare på dei som er i ei kritisk situasjon. Viser til brev sendt til styret frå organisasjonane der dei ber om at styret løyver eit  høgare beløp. </w:t>
      </w:r>
      <w:r w:rsidRPr="00FE5C92">
        <w:rPr>
          <w:rFonts w:eastAsia="Calibri" w:cs="Times New Roman"/>
          <w:lang w:val="nn-NO"/>
        </w:rPr>
        <w:br/>
      </w:r>
    </w:p>
    <w:p w14:paraId="6F034AD2" w14:textId="77777777" w:rsidR="00FE5C92" w:rsidRPr="00FE5C92" w:rsidRDefault="00FE5C92" w:rsidP="00FE5C92">
      <w:pPr>
        <w:spacing w:after="160" w:line="259" w:lineRule="auto"/>
        <w:ind w:firstLine="426"/>
        <w:rPr>
          <w:rFonts w:eastAsia="Calibri" w:cs="Times New Roman"/>
          <w:b/>
          <w:bCs/>
          <w:lang w:val="nn-NO"/>
        </w:rPr>
      </w:pPr>
      <w:r w:rsidRPr="00FE5C92">
        <w:rPr>
          <w:rFonts w:eastAsia="Calibri" w:cs="Times New Roman"/>
          <w:b/>
          <w:bCs/>
          <w:lang w:val="nn-NO"/>
        </w:rPr>
        <w:t xml:space="preserve">53/20 – Etablering av Master i </w:t>
      </w:r>
      <w:proofErr w:type="spellStart"/>
      <w:r w:rsidRPr="00FE5C92">
        <w:rPr>
          <w:rFonts w:eastAsia="Calibri" w:cs="Times New Roman"/>
          <w:b/>
          <w:bCs/>
          <w:lang w:val="nn-NO"/>
        </w:rPr>
        <w:t>profesjonsfaglig</w:t>
      </w:r>
      <w:proofErr w:type="spellEnd"/>
      <w:r w:rsidRPr="00FE5C92">
        <w:rPr>
          <w:rFonts w:eastAsia="Calibri" w:cs="Times New Roman"/>
          <w:b/>
          <w:bCs/>
          <w:lang w:val="nn-NO"/>
        </w:rPr>
        <w:t xml:space="preserve"> digital kompetanse (</w:t>
      </w:r>
      <w:proofErr w:type="spellStart"/>
      <w:r w:rsidRPr="00FE5C92">
        <w:rPr>
          <w:rFonts w:eastAsia="Calibri" w:cs="Times New Roman"/>
          <w:b/>
          <w:bCs/>
          <w:lang w:val="nn-NO"/>
        </w:rPr>
        <w:t>PfDK</w:t>
      </w:r>
      <w:proofErr w:type="spellEnd"/>
      <w:r w:rsidRPr="00FE5C92">
        <w:rPr>
          <w:rFonts w:eastAsia="Calibri" w:cs="Times New Roman"/>
          <w:b/>
          <w:bCs/>
          <w:lang w:val="nn-NO"/>
        </w:rPr>
        <w:t>)</w:t>
      </w:r>
    </w:p>
    <w:p w14:paraId="6C5A5817"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p>
    <w:p w14:paraId="60F269A8"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UDF synes det er flott å sjå at nye mastertilbod kjem opp og at ein legg opp til godt samarbeid med andre institusjonar om slike tilbod. </w:t>
      </w:r>
    </w:p>
    <w:p w14:paraId="4ECC433F"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lang w:val="nn-NO"/>
        </w:rPr>
        <w:t xml:space="preserve">Rektor viser til at det vert etterspurt digital kompetanse på fleire fagområde, så det er bra å få fram denne kompetansen. </w:t>
      </w:r>
      <w:r w:rsidRPr="00FE5C92">
        <w:rPr>
          <w:rFonts w:eastAsia="Calibri" w:cs="Times New Roman"/>
          <w:lang w:val="nn-NO"/>
        </w:rPr>
        <w:br/>
      </w:r>
    </w:p>
    <w:p w14:paraId="0D3CB356"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b/>
          <w:bCs/>
          <w:lang w:val="nn-NO"/>
        </w:rPr>
        <w:t>54/20 – Evaluering av den samla studieporteføljen – styret sine føringar</w:t>
      </w:r>
    </w:p>
    <w:p w14:paraId="6CB8AFD9"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p>
    <w:p w14:paraId="043F0E39"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lastRenderedPageBreak/>
        <w:t xml:space="preserve">Organisasjonane er einige i at det er ei omfattande og grundig sak. NTL ønskjer å understreke punktet i rektor si vurdering knytt til medverknad i organisasjonen og at ein nyttar tilpassingsavtalen fullt ut. </w:t>
      </w:r>
    </w:p>
    <w:p w14:paraId="021153E3"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viser til at det er viktig med gode prosessar i  fakultetet, men også viktig med samarbeidet med næringslivet og deira behov, korleis ein kan knytte studieporteføljen nærare behova lokalt. Medverknad i fagmiljøet skal sjåast på som komplementært til studieporteføljen og ikkje som konkurranse til. Fakulteta er ei viktig nøkkel i dette arbeidet. </w:t>
      </w:r>
    </w:p>
    <w:p w14:paraId="6DCBE143"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viser til allereie etablerte «Kompetanseforum Vestland», ei samanslutning av aktørar som skal fange opp behovet for kompetanse i regionen. Rektor viser til prosjektet «Teknoløft Sogn og Fjordane» med prosjektleiar Erik Kyrkjebø som er eit glimrande eksempel på FOU produksjon og bygging kompetanse i regionen i samarbeid med næringslivet. </w:t>
      </w:r>
    </w:p>
    <w:p w14:paraId="418DB137" w14:textId="77777777" w:rsidR="00FE5C92" w:rsidRPr="00FE5C92" w:rsidRDefault="00FE5C92" w:rsidP="00FE5C92">
      <w:pPr>
        <w:spacing w:after="160" w:line="259" w:lineRule="auto"/>
        <w:ind w:left="426"/>
        <w:rPr>
          <w:rFonts w:eastAsia="Calibri" w:cs="Times New Roman"/>
          <w:color w:val="000000"/>
          <w:lang w:val="nn-NO"/>
        </w:rPr>
      </w:pPr>
      <w:r w:rsidRPr="00FE5C92">
        <w:rPr>
          <w:rFonts w:eastAsia="Calibri" w:cs="Times New Roman"/>
          <w:color w:val="000000"/>
          <w:lang w:val="nn-NO"/>
        </w:rPr>
        <w:t xml:space="preserve">UDF stiller spørsmål om mastertilbodet til FLKI er ført på feil fakultet. UDF reagerer også på </w:t>
      </w:r>
      <w:proofErr w:type="spellStart"/>
      <w:r w:rsidRPr="00FE5C92">
        <w:rPr>
          <w:rFonts w:eastAsia="Calibri" w:cs="Times New Roman"/>
          <w:color w:val="000000"/>
          <w:lang w:val="nn-NO"/>
        </w:rPr>
        <w:t>begrepsbruken</w:t>
      </w:r>
      <w:proofErr w:type="spellEnd"/>
      <w:r w:rsidRPr="00FE5C92">
        <w:rPr>
          <w:rFonts w:eastAsia="Calibri" w:cs="Times New Roman"/>
          <w:color w:val="000000"/>
          <w:lang w:val="nn-NO"/>
        </w:rPr>
        <w:t xml:space="preserve"> som vert nytta for å skildra kompetanseprofilar på ulike fakultet ved at ein kallar høgskulelektorar for «ikkje-førstekompetente». </w:t>
      </w:r>
    </w:p>
    <w:p w14:paraId="73D46EB5" w14:textId="77777777" w:rsidR="00FE5C92" w:rsidRPr="00FE5C92" w:rsidRDefault="00FE5C92" w:rsidP="00FE5C92">
      <w:pPr>
        <w:spacing w:after="160" w:line="259" w:lineRule="auto"/>
        <w:ind w:left="426"/>
        <w:rPr>
          <w:rFonts w:eastAsia="Calibri" w:cs="Times New Roman"/>
          <w:color w:val="000000"/>
          <w:lang w:val="nn-NO"/>
        </w:rPr>
      </w:pPr>
      <w:r w:rsidRPr="00FE5C92">
        <w:rPr>
          <w:rFonts w:eastAsia="Calibri" w:cs="Times New Roman"/>
          <w:color w:val="000000"/>
          <w:lang w:val="nn-NO"/>
        </w:rPr>
        <w:t xml:space="preserve">Rektor viser til at dette kan ein rette opp. Når det kjem til </w:t>
      </w:r>
      <w:proofErr w:type="spellStart"/>
      <w:r w:rsidRPr="00FE5C92">
        <w:rPr>
          <w:rFonts w:eastAsia="Calibri" w:cs="Times New Roman"/>
          <w:color w:val="000000"/>
          <w:lang w:val="nn-NO"/>
        </w:rPr>
        <w:t>begrepsbruken</w:t>
      </w:r>
      <w:proofErr w:type="spellEnd"/>
      <w:r w:rsidRPr="00FE5C92">
        <w:rPr>
          <w:rFonts w:eastAsia="Calibri" w:cs="Times New Roman"/>
          <w:color w:val="000000"/>
          <w:lang w:val="nn-NO"/>
        </w:rPr>
        <w:t xml:space="preserve"> handlar dette om korleis ein definerer førstekompetanse. Men viser til at alle tilsette har ein kompetanse som høgskulen treng. </w:t>
      </w:r>
    </w:p>
    <w:p w14:paraId="37A80CE4" w14:textId="77777777" w:rsidR="00FE5C92" w:rsidRPr="00FE5C92" w:rsidRDefault="00FE5C92" w:rsidP="00FE5C92">
      <w:pPr>
        <w:spacing w:after="160" w:line="259" w:lineRule="auto"/>
        <w:ind w:left="426"/>
        <w:rPr>
          <w:rFonts w:eastAsia="Calibri" w:cs="Times New Roman"/>
          <w:i/>
          <w:iCs/>
          <w:color w:val="000000"/>
          <w:lang w:val="nn-NO"/>
        </w:rPr>
      </w:pPr>
      <w:r w:rsidRPr="00FE5C92">
        <w:rPr>
          <w:rFonts w:eastAsia="Calibri" w:cs="Times New Roman"/>
          <w:color w:val="000000"/>
          <w:lang w:val="nn-NO"/>
        </w:rPr>
        <w:t>UDF stiller spørsmål om det er ei ønska utvikling for HVL og FLKI at det berre skal vere vekst i EVO ved Campus Bergen? Rektor viser til at vi ikkje kan gi tilbakemeldingar her, men at ein kan påpeke dette på vegen vidare.</w:t>
      </w:r>
    </w:p>
    <w:p w14:paraId="45035979" w14:textId="77777777" w:rsidR="00FE5C92" w:rsidRPr="00FE5C92" w:rsidRDefault="00FE5C92" w:rsidP="00FE5C92">
      <w:pPr>
        <w:spacing w:after="160" w:line="259" w:lineRule="auto"/>
        <w:ind w:left="426"/>
        <w:rPr>
          <w:rFonts w:eastAsia="Calibri" w:cs="Times New Roman"/>
          <w:color w:val="000000"/>
          <w:lang w:val="nn-NO"/>
        </w:rPr>
      </w:pPr>
      <w:r w:rsidRPr="00FE5C92">
        <w:rPr>
          <w:rFonts w:eastAsia="Calibri" w:cs="Times New Roman"/>
          <w:color w:val="000000"/>
          <w:lang w:val="nn-NO"/>
        </w:rPr>
        <w:t xml:space="preserve">I vedlegg knytt til periodisk evaluering av samla studieportefølje ved HVL – eigenevaluering FLKI viser UDF til at denne berre viser fordelane for campus, og ikkje ulempene som kjem fram på grunn av vald sentral modell som berre delvis tillèt lokal tilpassing og fleksible løysingar for å imøtekoma studentar sine behov. </w:t>
      </w:r>
    </w:p>
    <w:p w14:paraId="2C8C5E36" w14:textId="77777777" w:rsidR="00FE5C92" w:rsidRPr="00FE5C92" w:rsidRDefault="00FE5C92" w:rsidP="00FE5C92">
      <w:pPr>
        <w:spacing w:after="160" w:line="259" w:lineRule="auto"/>
        <w:ind w:left="426"/>
        <w:rPr>
          <w:rFonts w:eastAsia="Calibri" w:cs="Times New Roman"/>
          <w:lang w:val="nn-NO"/>
        </w:rPr>
      </w:pPr>
      <w:proofErr w:type="spellStart"/>
      <w:r w:rsidRPr="00FE5C92">
        <w:rPr>
          <w:rFonts w:eastAsia="Calibri" w:cs="Times New Roman"/>
          <w:lang w:val="nn-NO"/>
        </w:rPr>
        <w:t>Akademikerne</w:t>
      </w:r>
      <w:proofErr w:type="spellEnd"/>
      <w:r w:rsidRPr="00FE5C92">
        <w:rPr>
          <w:rFonts w:eastAsia="Calibri" w:cs="Times New Roman"/>
          <w:lang w:val="nn-NO"/>
        </w:rPr>
        <w:t xml:space="preserve"> stiller spørsmål knytt til livslang læring, kor gode marknadsundersøkingar vert det gjort før ein går i gang med langsiktig planlegging av studietilbod? </w:t>
      </w:r>
    </w:p>
    <w:p w14:paraId="2006FCA2"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Rektor viser til det er sett ned eige statistikkutvalt, der det finst detaljert framskrivingar knytt til behov, men bedrifter klarer ikkje alltid klare svar på kva kompetanse dei har behov for. Men må sjå på dette og korleis ein skal ivareta kvalitet i tilbodet med det reglementet som gjeld også når det kommer til vestlandsklasser.</w:t>
      </w:r>
    </w:p>
    <w:p w14:paraId="4716A379"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FF viser til at framstillinga på fakultetsnivå burde ha vore teke opp på ID-nivå i fakulteta før det ligg som vedlegg til styresak. </w:t>
      </w:r>
    </w:p>
    <w:p w14:paraId="4A8A43E1"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lang w:val="nn-NO"/>
        </w:rPr>
        <w:t xml:space="preserve">Rektor viser til at arbeidet skal gå langt framover, dette er ei løypemelding for styret, det er i juni 2021 saka skal vedtakast. Det skal legge opp prosessar for vidare arbeid i denne saka. </w:t>
      </w:r>
      <w:r w:rsidRPr="00FE5C92">
        <w:rPr>
          <w:rFonts w:eastAsia="Calibri" w:cs="Times New Roman"/>
          <w:lang w:val="nn-NO"/>
        </w:rPr>
        <w:br/>
      </w:r>
    </w:p>
    <w:p w14:paraId="355AF04C" w14:textId="77777777" w:rsidR="00FE5C92" w:rsidRPr="00FE5C92" w:rsidRDefault="00FE5C92" w:rsidP="00FE5C92">
      <w:pPr>
        <w:spacing w:after="160" w:line="259" w:lineRule="auto"/>
        <w:ind w:firstLine="426"/>
        <w:rPr>
          <w:rFonts w:eastAsia="Calibri" w:cs="Times New Roman"/>
          <w:b/>
          <w:bCs/>
          <w:lang w:val="nn-NO"/>
        </w:rPr>
      </w:pPr>
      <w:r w:rsidRPr="00FE5C92">
        <w:rPr>
          <w:rFonts w:eastAsia="Calibri" w:cs="Times New Roman"/>
          <w:b/>
          <w:bCs/>
          <w:lang w:val="nn-NO"/>
        </w:rPr>
        <w:t xml:space="preserve">55/20 – Drøfting organisatoriske/strukturelle endringar før neste åremålsperiode </w:t>
      </w:r>
    </w:p>
    <w:p w14:paraId="7CC15A1D"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p>
    <w:p w14:paraId="20AB07D1"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Organisasjonane er samde om at saksframstilling er kort og skulle ønskja seg innsyn i drøftingsgrunnlaget til styreseminaret for å kunne diskutere saka i møte. Stiller spørsmål om kvifor det no berre er opna for å drøfte prorektorrollene og fakulteta? Viser til at ein tidlegare har ein opna for andre strukturelle endringar.  </w:t>
      </w:r>
    </w:p>
    <w:p w14:paraId="5C57AB60"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Organisasjonsdirektøren viser til at grunnlaget vil først bli stilt ferdig inn mot styreseminaret.  Det er ingen rapport men eitt erfaringsgrunnlag knytt til informasjon frå leiargruppene om  aktuelle problemstillingar. Det er i det vidare prosessane at medverknad vil komme inn. Det er styret som skal legge føringar for det vidare arbeidet. Grunnen til at ein ser på desse områda nå er på grunn av utlysing av nye åremålsperiodar for desse leiarstillingane. </w:t>
      </w:r>
    </w:p>
    <w:p w14:paraId="2A566289" w14:textId="06FC39C4"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lastRenderedPageBreak/>
        <w:t xml:space="preserve">FF gratulerer styret med val av rektor. </w:t>
      </w:r>
      <w:r w:rsidR="003E2569">
        <w:rPr>
          <w:rFonts w:eastAsia="Calibri" w:cs="Times New Roman"/>
          <w:lang w:val="nn-NO"/>
        </w:rPr>
        <w:t>O</w:t>
      </w:r>
      <w:r w:rsidRPr="00FE5C92">
        <w:rPr>
          <w:rFonts w:eastAsia="Calibri" w:cs="Times New Roman"/>
          <w:lang w:val="nn-NO"/>
        </w:rPr>
        <w:t xml:space="preserve">ppfordrar til å sjå på arbeidet som er gjort i NIFU rapporten når ein skal sjå på strukturen til HVL, det er viktig å vise fram det gode arbeidet som er gjort. FF viser også til at ein må sjå på moglegheitene som finst knytt til FIN og FØS, og ikkje låse seg til gamle alternativ og at viser til at NIFU rapporten viser til at det ikkje er fruktbart til å gjere store endringar for tilsette i denne tida. </w:t>
      </w:r>
    </w:p>
    <w:p w14:paraId="4F0EE162"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viser til at når det gjeld NIFU rapporten so kom korona i vegen, men ein her skal følgje opp fleire av tiltaka der i tida vidare, viser til at NIFU ser utfordringar  i måten ein har organisasjonen no og dette må sjåast på, og viktig å vurdere systematisk. </w:t>
      </w:r>
    </w:p>
    <w:p w14:paraId="08E94E9D"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Organisasjonsdirektøren viser til spørsmål/bekymring om styringslinjer og lang avstand og viser til at det er opplagde ting som ein på sjå på. T.d. tilhøvet  mellom instituttleiar og dekan. Det vert også vist til at forholdet mellom administrasjon og fagmiljø vil stå på årsplanen for 2021, for å finne ut korleis ein jobbar for å få til gode støttetenester. </w:t>
      </w:r>
    </w:p>
    <w:p w14:paraId="7979809F"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HVO viser til at det i dette arbeidet også er viktig å sjå på nivåa nedover i organisasjonen og korleis samspelet her er. Rektor viser til at strukturelle endringar i fakulteta vil bli ein del av den diskusjonen i neste fase. </w:t>
      </w:r>
      <w:r w:rsidRPr="00FE5C92">
        <w:rPr>
          <w:rFonts w:eastAsia="Calibri" w:cs="Times New Roman"/>
          <w:lang w:val="nn-NO"/>
        </w:rPr>
        <w:br/>
      </w:r>
    </w:p>
    <w:p w14:paraId="45485EAE" w14:textId="77777777" w:rsidR="00FE5C92" w:rsidRPr="00FE5C92" w:rsidRDefault="00FE5C92" w:rsidP="00FE5C92">
      <w:pPr>
        <w:spacing w:after="160" w:line="259" w:lineRule="auto"/>
        <w:ind w:firstLine="426"/>
        <w:rPr>
          <w:rFonts w:eastAsia="Calibri" w:cs="Times New Roman"/>
          <w:b/>
          <w:bCs/>
          <w:lang w:val="nn-NO"/>
        </w:rPr>
      </w:pPr>
      <w:r w:rsidRPr="00FE5C92">
        <w:rPr>
          <w:rFonts w:eastAsia="Calibri" w:cs="Times New Roman"/>
          <w:b/>
          <w:bCs/>
          <w:lang w:val="nn-NO"/>
        </w:rPr>
        <w:t>O-42/20 – Rekneskapsstatus pr. 2. tertial 2020 – Eksternrekneskapet rapportert til KD</w:t>
      </w:r>
    </w:p>
    <w:p w14:paraId="04650A10"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r w:rsidRPr="00FE5C92">
        <w:rPr>
          <w:rFonts w:eastAsia="Calibri" w:cs="Times New Roman"/>
          <w:lang w:val="nn-NO"/>
        </w:rPr>
        <w:br/>
      </w:r>
    </w:p>
    <w:p w14:paraId="333FBAEA" w14:textId="77777777" w:rsidR="00FE5C92" w:rsidRPr="00FE5C92" w:rsidRDefault="00FE5C92" w:rsidP="00FE5C92">
      <w:pPr>
        <w:spacing w:after="160" w:line="259" w:lineRule="auto"/>
        <w:ind w:firstLine="426"/>
        <w:rPr>
          <w:rFonts w:eastAsia="Calibri" w:cs="Times New Roman"/>
          <w:b/>
          <w:bCs/>
          <w:lang w:val="nn-NO"/>
        </w:rPr>
      </w:pPr>
      <w:r w:rsidRPr="00FE5C92">
        <w:rPr>
          <w:rFonts w:eastAsia="Calibri" w:cs="Times New Roman"/>
          <w:b/>
          <w:bCs/>
          <w:lang w:val="nn-NO"/>
        </w:rPr>
        <w:t xml:space="preserve">O-43/20 – Internregnskap 2. tertial 2020 </w:t>
      </w:r>
    </w:p>
    <w:p w14:paraId="2EF27834" w14:textId="77777777" w:rsidR="00FE5C92" w:rsidRPr="00FE5C92" w:rsidRDefault="00FE5C92" w:rsidP="00FE5C92">
      <w:pPr>
        <w:spacing w:after="160" w:line="259" w:lineRule="auto"/>
        <w:ind w:left="284" w:firstLine="142"/>
        <w:rPr>
          <w:rFonts w:eastAsia="Calibri" w:cs="Times New Roman"/>
          <w:lang w:val="nn-NO"/>
        </w:rPr>
      </w:pPr>
      <w:r w:rsidRPr="00FE5C92">
        <w:rPr>
          <w:rFonts w:eastAsia="Calibri" w:cs="Times New Roman"/>
          <w:lang w:val="nn-NO"/>
        </w:rPr>
        <w:t>Rektor orienterte kort.</w:t>
      </w:r>
    </w:p>
    <w:p w14:paraId="26FA2A86" w14:textId="796FBC57" w:rsidR="00FE5C92" w:rsidRPr="00FE5C92" w:rsidRDefault="00FE5C92" w:rsidP="003E2569">
      <w:pPr>
        <w:spacing w:after="160" w:line="259" w:lineRule="auto"/>
        <w:ind w:left="426"/>
        <w:rPr>
          <w:rFonts w:eastAsia="Calibri" w:cs="Times New Roman"/>
          <w:lang w:val="nn-NO"/>
        </w:rPr>
      </w:pPr>
      <w:r w:rsidRPr="00FE5C92">
        <w:rPr>
          <w:rFonts w:eastAsia="Calibri" w:cs="Times New Roman"/>
          <w:lang w:val="nn-NO"/>
        </w:rPr>
        <w:t>FF viser til at de største postane i rekneskapen går til lønn og sosiale kostnadar.</w:t>
      </w:r>
      <w:r w:rsidR="003E2569">
        <w:rPr>
          <w:rFonts w:eastAsia="Calibri" w:cs="Times New Roman"/>
          <w:lang w:val="nn-NO"/>
        </w:rPr>
        <w:t xml:space="preserve"> I fakulteta der produksjon av forsking og studiepoeng førgår må ein passe på at ein har ein økonomisk modell som gjere til at fakulteta kan bli drifta på ein god måte. </w:t>
      </w:r>
      <w:r w:rsidRPr="00FE5C92">
        <w:rPr>
          <w:rFonts w:eastAsia="Calibri" w:cs="Times New Roman"/>
          <w:lang w:val="nn-NO"/>
        </w:rPr>
        <w:t>FF er oppteken av FOU tid, og viser til at fleire av fakulteta ikkje klarer å oppnå den FOU verksemda som skal til får å oppnå universitetsambisjonen. I dag er det slik at ulike fakultet gir ulike moglegheiter for å oppnå FOU tid, som igjen er ei utfordring</w:t>
      </w:r>
      <w:r w:rsidR="003E2569">
        <w:rPr>
          <w:rFonts w:eastAsia="Calibri" w:cs="Times New Roman"/>
          <w:lang w:val="nn-NO"/>
        </w:rPr>
        <w:t xml:space="preserve"> då det ikkje vert ei heilskapleg FOU politikk på HVL.</w:t>
      </w:r>
    </w:p>
    <w:p w14:paraId="663E2308"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viser til at moglegheit for FOU tid, må sjåast i samanheng med tid til undervisning. Fakulteta er ulike og det er forskjell på ekstern finansiering og handlingsrom. </w:t>
      </w:r>
    </w:p>
    <w:p w14:paraId="7721A91D" w14:textId="25557811" w:rsidR="00FE5C92" w:rsidRDefault="00FE5C92" w:rsidP="00FE5C92">
      <w:pPr>
        <w:ind w:left="426"/>
        <w:rPr>
          <w:lang w:val="nn-NO"/>
        </w:rPr>
      </w:pPr>
      <w:r>
        <w:rPr>
          <w:lang w:val="nn-NO"/>
        </w:rPr>
        <w:t>NTL viser til at det for realbudsjettert administrasjon er eit mindreforbruk som delvis er knytt til vakante stillingar, medan posten konsulentkostnader er dobla samanlikna med 2019. Brukar ein konsulentar i staden for å tilsetta i faste stillingar?</w:t>
      </w:r>
    </w:p>
    <w:p w14:paraId="5AEBD840" w14:textId="77777777" w:rsidR="00FE5C92" w:rsidRDefault="00FE5C92" w:rsidP="00FE5C92">
      <w:pPr>
        <w:ind w:left="426"/>
        <w:rPr>
          <w:lang w:val="nn-NO"/>
        </w:rPr>
      </w:pPr>
    </w:p>
    <w:p w14:paraId="493361FB"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Rektor viser til at det no er ein anna måte å registrere konsulenttenester på enn tidlegare, dette gjer at kostnadane har stege, men det er ikkje erstatningar av faste stillingar, men innkjøp av spesialtenester/ spisskompetanse.</w:t>
      </w:r>
    </w:p>
    <w:p w14:paraId="5342B1C6"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Organisasjonsdirektør viser til at ein må gjere vurderingar når ein får vakante ressursar, ein er no tydelegare på vurderingar men det tar ikkje nødvendigvis lengre tid enn tidlegare. Det er også vist til at i budsjettet for 2020 var lagt inn ein monaleg auke av tal administrative tilsette, men på det tidspunktet var ikkje prosessen ferdig for å vurdere det reelle behovet. Det låg også forventningar på innsparingar på administrativ side. </w:t>
      </w:r>
    </w:p>
    <w:p w14:paraId="40AADFBB"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UDF stiller spørsmål om ubrukte midlar knytt til korona kan bli reinvestert i dei tilsette knytt til arbeidstid eller ekstra FOU tid, Rektor viser til at pengane skal nyttast, det er lagt inn såkorns midlar knytt til læringslabben og digitalt utstyr.</w:t>
      </w:r>
    </w:p>
    <w:p w14:paraId="7655EADD"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lastRenderedPageBreak/>
        <w:t xml:space="preserve">FF er einig med UDF,  viser til at det er viktig å tenke korleis vi kan nytte desse midlane og gjere gode val for våre tilsette, i denne spesielle situasjonen knytt til covid-19 nyttar mange all tid til undervisning og lar FOU arbeid vike. </w:t>
      </w:r>
      <w:r w:rsidRPr="00FE5C92">
        <w:rPr>
          <w:rFonts w:eastAsia="Calibri" w:cs="Times New Roman"/>
          <w:lang w:val="nn-NO"/>
        </w:rPr>
        <w:br/>
      </w:r>
      <w:r w:rsidRPr="00FE5C92">
        <w:rPr>
          <w:rFonts w:eastAsia="Calibri" w:cs="Times New Roman"/>
          <w:b/>
          <w:bCs/>
          <w:lang w:val="nn-NO"/>
        </w:rPr>
        <w:br/>
        <w:t xml:space="preserve">O-44/20 – Forslag til statsbudsjettet for 2021 og </w:t>
      </w:r>
      <w:proofErr w:type="spellStart"/>
      <w:r w:rsidRPr="00FE5C92">
        <w:rPr>
          <w:rFonts w:eastAsia="Calibri" w:cs="Times New Roman"/>
          <w:b/>
          <w:bCs/>
          <w:lang w:val="nn-NO"/>
        </w:rPr>
        <w:t>betingelser</w:t>
      </w:r>
      <w:proofErr w:type="spellEnd"/>
      <w:r w:rsidRPr="00FE5C92">
        <w:rPr>
          <w:rFonts w:eastAsia="Calibri" w:cs="Times New Roman"/>
          <w:b/>
          <w:bCs/>
          <w:lang w:val="nn-NO"/>
        </w:rPr>
        <w:t xml:space="preserve"> for rammefordeling av budsjett ved HVL</w:t>
      </w:r>
    </w:p>
    <w:p w14:paraId="592009A2" w14:textId="77777777" w:rsidR="00FE5C92" w:rsidRPr="00FE5C92" w:rsidRDefault="00FE5C92" w:rsidP="00FE5C92">
      <w:pPr>
        <w:spacing w:after="160" w:line="259" w:lineRule="auto"/>
        <w:ind w:firstLine="426"/>
        <w:rPr>
          <w:rFonts w:eastAsia="Calibri" w:cs="Times New Roman"/>
          <w:lang w:val="nn-NO"/>
        </w:rPr>
      </w:pPr>
      <w:r w:rsidRPr="00FE5C92">
        <w:rPr>
          <w:rFonts w:eastAsia="Calibri" w:cs="Times New Roman"/>
          <w:lang w:val="nn-NO"/>
        </w:rPr>
        <w:t>Rektor orienterte kort.</w:t>
      </w:r>
    </w:p>
    <w:p w14:paraId="3D1E74AD"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UDF stiller spørsmål om kor mykje ein har tapt på effektiviseringskutta som har vore gjeldande over fleire år. Rektor viser til at det er vanskeleg å få pengar i sirkulasjon og at vi ikkje klarer å bruke opp dei midlane vi har fått. I år er det underforbruk av midlar, der ein stor del skuldast at tilsette ikkje har reist. Problemet er å finne ein balansegang mellom faste utgifter og drift, hovudtyngda av budsjettet er på lønnskostnadar, men har forsøkt å sette av midlar til nybygg i Haugesund. </w:t>
      </w:r>
    </w:p>
    <w:p w14:paraId="546EEF1B"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Rektor viser til at det skal vere mogleg for HVL å ha eit godt år i 2021.</w:t>
      </w:r>
    </w:p>
    <w:p w14:paraId="3ED7CBFB" w14:textId="77777777" w:rsidR="00FE5C92" w:rsidRPr="00FE5C92" w:rsidRDefault="00FE5C92" w:rsidP="00FE5C92">
      <w:pPr>
        <w:spacing w:after="160" w:line="259" w:lineRule="auto"/>
        <w:ind w:firstLine="426"/>
        <w:rPr>
          <w:rFonts w:eastAsia="Calibri" w:cs="Times New Roman"/>
          <w:b/>
          <w:bCs/>
        </w:rPr>
      </w:pPr>
      <w:r w:rsidRPr="00FE5C92">
        <w:rPr>
          <w:rFonts w:eastAsia="Calibri" w:cs="Times New Roman"/>
          <w:b/>
          <w:bCs/>
        </w:rPr>
        <w:t>O-45/20 – Forskningsmelding HVL 2019</w:t>
      </w:r>
    </w:p>
    <w:p w14:paraId="77B9289B" w14:textId="77777777" w:rsidR="00FE5C92" w:rsidRPr="00FE5C92" w:rsidRDefault="00FE5C92" w:rsidP="00FE5C92">
      <w:pPr>
        <w:spacing w:after="160" w:line="259" w:lineRule="auto"/>
        <w:ind w:firstLine="426"/>
        <w:rPr>
          <w:rFonts w:eastAsia="Calibri" w:cs="Times New Roman"/>
        </w:rPr>
      </w:pPr>
      <w:r w:rsidRPr="00FE5C92">
        <w:rPr>
          <w:rFonts w:eastAsia="Calibri" w:cs="Times New Roman"/>
        </w:rPr>
        <w:t>Rektor orienterte kort.</w:t>
      </w:r>
    </w:p>
    <w:p w14:paraId="1557CD01" w14:textId="77777777" w:rsidR="00FE5C92" w:rsidRPr="00FE5C92" w:rsidRDefault="00FE5C92" w:rsidP="00FE5C92">
      <w:pPr>
        <w:spacing w:after="160" w:line="259" w:lineRule="auto"/>
        <w:ind w:left="426"/>
        <w:rPr>
          <w:rFonts w:eastAsia="Calibri" w:cs="Times New Roman"/>
        </w:rPr>
      </w:pPr>
      <w:r w:rsidRPr="00FE5C92">
        <w:rPr>
          <w:rFonts w:eastAsia="Calibri" w:cs="Times New Roman"/>
        </w:rPr>
        <w:t xml:space="preserve">UDF </w:t>
      </w:r>
      <w:proofErr w:type="spellStart"/>
      <w:r w:rsidRPr="00FE5C92">
        <w:rPr>
          <w:rFonts w:eastAsia="Calibri" w:cs="Times New Roman"/>
        </w:rPr>
        <w:t>ønskjer</w:t>
      </w:r>
      <w:proofErr w:type="spellEnd"/>
      <w:r w:rsidRPr="00FE5C92">
        <w:rPr>
          <w:rFonts w:eastAsia="Calibri" w:cs="Times New Roman"/>
        </w:rPr>
        <w:t xml:space="preserve"> å legge inn </w:t>
      </w:r>
      <w:proofErr w:type="spellStart"/>
      <w:r w:rsidRPr="00FE5C92">
        <w:rPr>
          <w:rFonts w:eastAsia="Calibri" w:cs="Times New Roman"/>
        </w:rPr>
        <w:t>ein</w:t>
      </w:r>
      <w:proofErr w:type="spellEnd"/>
      <w:r w:rsidRPr="00FE5C92">
        <w:rPr>
          <w:rFonts w:eastAsia="Calibri" w:cs="Times New Roman"/>
        </w:rPr>
        <w:t xml:space="preserve"> merknad på eksternfinansiering der det er </w:t>
      </w:r>
      <w:proofErr w:type="spellStart"/>
      <w:r w:rsidRPr="00FE5C92">
        <w:rPr>
          <w:rFonts w:eastAsia="Calibri" w:cs="Times New Roman"/>
        </w:rPr>
        <w:t>ein</w:t>
      </w:r>
      <w:proofErr w:type="spellEnd"/>
      <w:r w:rsidRPr="00FE5C92">
        <w:rPr>
          <w:rFonts w:eastAsia="Calibri" w:cs="Times New Roman"/>
        </w:rPr>
        <w:t xml:space="preserve"> nedgang </w:t>
      </w:r>
      <w:proofErr w:type="spellStart"/>
      <w:r w:rsidRPr="00FE5C92">
        <w:rPr>
          <w:rFonts w:eastAsia="Calibri" w:cs="Times New Roman"/>
        </w:rPr>
        <w:t>frå</w:t>
      </w:r>
      <w:proofErr w:type="spellEnd"/>
      <w:r w:rsidRPr="00FE5C92">
        <w:rPr>
          <w:rFonts w:eastAsia="Calibri" w:cs="Times New Roman"/>
        </w:rPr>
        <w:t xml:space="preserve"> 20 i fjor til 2 i år. </w:t>
      </w:r>
      <w:proofErr w:type="spellStart"/>
      <w:r w:rsidRPr="00FE5C92">
        <w:rPr>
          <w:rFonts w:eastAsia="Calibri" w:cs="Times New Roman"/>
        </w:rPr>
        <w:t>Fleire</w:t>
      </w:r>
      <w:proofErr w:type="spellEnd"/>
      <w:r w:rsidRPr="00FE5C92">
        <w:rPr>
          <w:rFonts w:eastAsia="Calibri" w:cs="Times New Roman"/>
        </w:rPr>
        <w:t xml:space="preserve"> av </w:t>
      </w:r>
      <w:proofErr w:type="spellStart"/>
      <w:r w:rsidRPr="00FE5C92">
        <w:rPr>
          <w:rFonts w:eastAsia="Calibri" w:cs="Times New Roman"/>
        </w:rPr>
        <w:t>søknadane</w:t>
      </w:r>
      <w:proofErr w:type="spellEnd"/>
      <w:r w:rsidRPr="00FE5C92">
        <w:rPr>
          <w:rFonts w:eastAsia="Calibri" w:cs="Times New Roman"/>
        </w:rPr>
        <w:t xml:space="preserve"> er ikkje ferdig handsama. </w:t>
      </w:r>
      <w:r w:rsidRPr="00FE5C92">
        <w:rPr>
          <w:rFonts w:eastAsia="Calibri" w:cs="Times New Roman"/>
        </w:rPr>
        <w:br/>
      </w:r>
    </w:p>
    <w:p w14:paraId="64605B3B" w14:textId="77777777" w:rsidR="00FE5C92" w:rsidRPr="00FE5C92" w:rsidRDefault="00FE5C92" w:rsidP="00FE5C92">
      <w:pPr>
        <w:spacing w:after="160" w:line="259" w:lineRule="auto"/>
        <w:ind w:firstLine="426"/>
        <w:rPr>
          <w:rFonts w:eastAsia="Calibri" w:cs="Times New Roman"/>
          <w:b/>
          <w:bCs/>
        </w:rPr>
      </w:pPr>
      <w:r w:rsidRPr="00FE5C92">
        <w:rPr>
          <w:rFonts w:eastAsia="Calibri" w:cs="Times New Roman"/>
          <w:b/>
          <w:bCs/>
        </w:rPr>
        <w:t>O-46/20 – Universitetsprosjektet: Status og veien videre</w:t>
      </w:r>
    </w:p>
    <w:p w14:paraId="5F98C54B" w14:textId="77777777" w:rsidR="00FE5C92" w:rsidRPr="00FE5C92" w:rsidRDefault="00FE5C92" w:rsidP="00FE5C92">
      <w:pPr>
        <w:spacing w:after="160" w:line="259" w:lineRule="auto"/>
        <w:ind w:firstLine="426"/>
        <w:rPr>
          <w:rFonts w:eastAsia="Calibri" w:cs="Times New Roman"/>
        </w:rPr>
      </w:pPr>
      <w:r w:rsidRPr="00FE5C92">
        <w:rPr>
          <w:rFonts w:eastAsia="Calibri" w:cs="Times New Roman"/>
        </w:rPr>
        <w:t>Rektor orienterte kort.</w:t>
      </w:r>
    </w:p>
    <w:p w14:paraId="02D5A671" w14:textId="77777777" w:rsidR="00FE5C92" w:rsidRPr="00FE5C92" w:rsidRDefault="00FE5C92" w:rsidP="00FE5C92">
      <w:pPr>
        <w:spacing w:after="160" w:line="259" w:lineRule="auto"/>
        <w:ind w:left="426"/>
        <w:rPr>
          <w:rFonts w:eastAsia="Calibri" w:cs="Times New Roman"/>
        </w:rPr>
      </w:pPr>
      <w:r w:rsidRPr="00FE5C92">
        <w:rPr>
          <w:rFonts w:eastAsia="Calibri" w:cs="Times New Roman"/>
        </w:rPr>
        <w:t xml:space="preserve">UDF stiller spørsmål om framdriftsplanen for universitetsprosjektet er </w:t>
      </w:r>
      <w:proofErr w:type="spellStart"/>
      <w:r w:rsidRPr="00FE5C92">
        <w:rPr>
          <w:rFonts w:eastAsia="Calibri" w:cs="Times New Roman"/>
        </w:rPr>
        <w:t>påverka</w:t>
      </w:r>
      <w:proofErr w:type="spellEnd"/>
      <w:r w:rsidRPr="00FE5C92">
        <w:rPr>
          <w:rFonts w:eastAsia="Calibri" w:cs="Times New Roman"/>
        </w:rPr>
        <w:t xml:space="preserve"> av koronasituasjonen? Undervisning blir prioriter og det vil få </w:t>
      </w:r>
      <w:proofErr w:type="spellStart"/>
      <w:r w:rsidRPr="00FE5C92">
        <w:rPr>
          <w:rFonts w:eastAsia="Calibri" w:cs="Times New Roman"/>
        </w:rPr>
        <w:t>konsekvensar</w:t>
      </w:r>
      <w:proofErr w:type="spellEnd"/>
      <w:r w:rsidRPr="00FE5C92">
        <w:rPr>
          <w:rFonts w:eastAsia="Calibri" w:cs="Times New Roman"/>
        </w:rPr>
        <w:t xml:space="preserve"> for publikasjonspoeng og kompetanseheving. </w:t>
      </w:r>
    </w:p>
    <w:p w14:paraId="595EE882"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rPr>
        <w:t xml:space="preserve">Rektor viser til at det er </w:t>
      </w:r>
      <w:proofErr w:type="spellStart"/>
      <w:r w:rsidRPr="00FE5C92">
        <w:rPr>
          <w:rFonts w:eastAsia="Calibri" w:cs="Times New Roman"/>
        </w:rPr>
        <w:t>ein</w:t>
      </w:r>
      <w:proofErr w:type="spellEnd"/>
      <w:r w:rsidRPr="00FE5C92">
        <w:rPr>
          <w:rFonts w:eastAsia="Calibri" w:cs="Times New Roman"/>
        </w:rPr>
        <w:t xml:space="preserve"> positiv utvikling på </w:t>
      </w:r>
      <w:proofErr w:type="spellStart"/>
      <w:r w:rsidRPr="00FE5C92">
        <w:rPr>
          <w:rFonts w:eastAsia="Calibri" w:cs="Times New Roman"/>
        </w:rPr>
        <w:t>parameterane</w:t>
      </w:r>
      <w:proofErr w:type="spellEnd"/>
      <w:r w:rsidRPr="00FE5C92">
        <w:rPr>
          <w:rFonts w:eastAsia="Calibri" w:cs="Times New Roman"/>
        </w:rPr>
        <w:t xml:space="preserve">, vi skal ikkje bare </w:t>
      </w:r>
      <w:proofErr w:type="spellStart"/>
      <w:r w:rsidRPr="00FE5C92">
        <w:rPr>
          <w:rFonts w:eastAsia="Calibri" w:cs="Times New Roman"/>
        </w:rPr>
        <w:t>samanlikne</w:t>
      </w:r>
      <w:proofErr w:type="spellEnd"/>
      <w:r w:rsidRPr="00FE5C92">
        <w:rPr>
          <w:rFonts w:eastAsia="Calibri" w:cs="Times New Roman"/>
        </w:rPr>
        <w:t xml:space="preserve"> oss med oss </w:t>
      </w:r>
      <w:proofErr w:type="spellStart"/>
      <w:r w:rsidRPr="00FE5C92">
        <w:rPr>
          <w:rFonts w:eastAsia="Calibri" w:cs="Times New Roman"/>
        </w:rPr>
        <w:t>sjølv</w:t>
      </w:r>
      <w:proofErr w:type="spellEnd"/>
      <w:r w:rsidRPr="00FE5C92">
        <w:rPr>
          <w:rFonts w:eastAsia="Calibri" w:cs="Times New Roman"/>
        </w:rPr>
        <w:t xml:space="preserve">, men også </w:t>
      </w:r>
      <w:proofErr w:type="spellStart"/>
      <w:r w:rsidRPr="00FE5C92">
        <w:rPr>
          <w:rFonts w:eastAsia="Calibri" w:cs="Times New Roman"/>
        </w:rPr>
        <w:t>samanlikne</w:t>
      </w:r>
      <w:proofErr w:type="spellEnd"/>
      <w:r w:rsidRPr="00FE5C92">
        <w:rPr>
          <w:rFonts w:eastAsia="Calibri" w:cs="Times New Roman"/>
        </w:rPr>
        <w:t xml:space="preserve"> oss med andre </w:t>
      </w:r>
      <w:proofErr w:type="spellStart"/>
      <w:r w:rsidRPr="00FE5C92">
        <w:rPr>
          <w:rFonts w:eastAsia="Calibri" w:cs="Times New Roman"/>
        </w:rPr>
        <w:t>institusjonar</w:t>
      </w:r>
      <w:proofErr w:type="spellEnd"/>
      <w:r w:rsidRPr="00FE5C92">
        <w:rPr>
          <w:rFonts w:eastAsia="Calibri" w:cs="Times New Roman"/>
        </w:rPr>
        <w:t xml:space="preserve">. </w:t>
      </w:r>
      <w:r w:rsidRPr="00FE5C92">
        <w:rPr>
          <w:rFonts w:eastAsia="Calibri" w:cs="Times New Roman"/>
          <w:lang w:val="nn-NO"/>
        </w:rPr>
        <w:t xml:space="preserve">Ein har ikkje fått indikasjonar på at framdriftsplanen er endra, men har ikkje fasiten der. </w:t>
      </w:r>
    </w:p>
    <w:p w14:paraId="290AAA8F"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Det vert også av FF vist til at mange tilsette står i krysspresset mellom utdanningsansvar og forskingsansvar, dette er ei viktig utfordring for høgskulen på kort og lang sikt. </w:t>
      </w:r>
    </w:p>
    <w:p w14:paraId="193DE693"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viser til at tilsette har gjort ei formidabel innsats på utdanningssida, men viser også til at det er komme inn mange gode forskings søknadar i denne tida. </w:t>
      </w:r>
    </w:p>
    <w:p w14:paraId="76C358D6"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NSF viser til at innsatsen til tilsette har gjort det slik at ikkje ein einaste student som har mista eitt studiepoeng. Dei som har mista praksis har fått teoretiske emne eller praksis i dels lønna arbeid.</w:t>
      </w:r>
      <w:r w:rsidRPr="00FE5C92">
        <w:rPr>
          <w:rFonts w:eastAsia="Calibri" w:cs="Times New Roman"/>
          <w:lang w:val="nn-NO"/>
        </w:rPr>
        <w:br/>
      </w:r>
    </w:p>
    <w:p w14:paraId="3F33F5DD" w14:textId="77777777" w:rsidR="00FE5C92" w:rsidRPr="00FE5C92" w:rsidRDefault="00FE5C92" w:rsidP="00FE5C92">
      <w:pPr>
        <w:spacing w:after="160" w:line="259" w:lineRule="auto"/>
        <w:ind w:left="426"/>
        <w:rPr>
          <w:rFonts w:eastAsia="Calibri" w:cs="Times New Roman"/>
          <w:b/>
          <w:bCs/>
          <w:lang w:val="nn-NO"/>
        </w:rPr>
      </w:pPr>
      <w:r w:rsidRPr="00FE5C92">
        <w:rPr>
          <w:rFonts w:eastAsia="Calibri" w:cs="Times New Roman"/>
          <w:b/>
          <w:bCs/>
          <w:lang w:val="nn-NO"/>
        </w:rPr>
        <w:t>O-47/20 Orienteringar frå rektor</w:t>
      </w:r>
    </w:p>
    <w:p w14:paraId="476BFD52"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Rektor orienterte kort om koronasituasjonen ved HVL. </w:t>
      </w:r>
    </w:p>
    <w:p w14:paraId="14E20B0F"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 xml:space="preserve">Parat viser til bekymring over eksamen som skal arrangerast på campus.  Rektor viser til at det ikkje vil bli arrangert eksamen på campus dersom </w:t>
      </w:r>
      <w:proofErr w:type="spellStart"/>
      <w:r w:rsidRPr="00FE5C92">
        <w:rPr>
          <w:rFonts w:eastAsia="Calibri" w:cs="Times New Roman"/>
          <w:lang w:val="nn-NO"/>
        </w:rPr>
        <w:t>smittevernsreglane</w:t>
      </w:r>
      <w:proofErr w:type="spellEnd"/>
      <w:r w:rsidRPr="00FE5C92">
        <w:rPr>
          <w:rFonts w:eastAsia="Calibri" w:cs="Times New Roman"/>
          <w:lang w:val="nn-NO"/>
        </w:rPr>
        <w:t xml:space="preserve"> ikkje tilliter det.  Organisasjonsdirektør viser til at det er stor merksemd med smittevern kring eksamen. Ansvarlege er godt i gang med planlegginga kring dette. </w:t>
      </w:r>
    </w:p>
    <w:p w14:paraId="3ECEF0E0" w14:textId="77777777" w:rsidR="00FE5C92" w:rsidRPr="00FE5C92" w:rsidRDefault="00FE5C92" w:rsidP="00FE5C92">
      <w:pPr>
        <w:spacing w:after="160" w:line="259" w:lineRule="auto"/>
        <w:ind w:left="426"/>
        <w:rPr>
          <w:rFonts w:eastAsia="Calibri" w:cs="Times New Roman"/>
          <w:lang w:val="nn-NO"/>
        </w:rPr>
      </w:pPr>
      <w:r w:rsidRPr="00FE5C92">
        <w:rPr>
          <w:rFonts w:eastAsia="Calibri" w:cs="Times New Roman"/>
          <w:lang w:val="nn-NO"/>
        </w:rPr>
        <w:t>UDF viser til at endring av eksamensform vil påverke dei faglege tilsette. Organisasjonsdirektør viser til at det no er planlagd for ca. 40 eksamen på campus.</w:t>
      </w:r>
      <w:r w:rsidRPr="00FE5C92">
        <w:rPr>
          <w:rFonts w:eastAsia="Calibri" w:cs="Times New Roman"/>
          <w:lang w:val="nn-NO"/>
        </w:rPr>
        <w:br/>
      </w:r>
    </w:p>
    <w:p w14:paraId="23FBA495" w14:textId="77777777" w:rsidR="00FE5C92" w:rsidRPr="00FE5C92" w:rsidRDefault="00FE5C92" w:rsidP="00FE5C92">
      <w:pPr>
        <w:spacing w:after="160" w:line="259" w:lineRule="auto"/>
        <w:rPr>
          <w:rFonts w:eastAsia="Calibri" w:cs="Times New Roman"/>
          <w:b/>
          <w:bCs/>
          <w:lang w:val="nn-NO"/>
        </w:rPr>
      </w:pPr>
      <w:r w:rsidRPr="00FE5C92">
        <w:rPr>
          <w:rFonts w:eastAsia="Calibri" w:cs="Times New Roman"/>
          <w:b/>
          <w:bCs/>
          <w:lang w:val="nn-NO"/>
        </w:rPr>
        <w:t>31/20 Eventuelt</w:t>
      </w:r>
    </w:p>
    <w:p w14:paraId="07E5AE7E" w14:textId="77777777" w:rsidR="00FE5C92" w:rsidRPr="00FE5C92" w:rsidRDefault="00FE5C92" w:rsidP="00FE5C92">
      <w:pPr>
        <w:spacing w:line="259" w:lineRule="auto"/>
        <w:rPr>
          <w:rFonts w:eastAsia="Calibri" w:cs="Times New Roman"/>
          <w:b/>
          <w:bCs/>
          <w:lang w:val="nn-NO"/>
        </w:rPr>
      </w:pPr>
      <w:r w:rsidRPr="00FE5C92">
        <w:rPr>
          <w:rFonts w:eastAsia="Calibri" w:cs="Times New Roman"/>
          <w:b/>
          <w:bCs/>
          <w:lang w:val="nn-NO"/>
        </w:rPr>
        <w:lastRenderedPageBreak/>
        <w:t>Saker frå UDF</w:t>
      </w:r>
    </w:p>
    <w:p w14:paraId="1163BA65" w14:textId="77777777" w:rsidR="00FE5C92" w:rsidRPr="00FE5C92" w:rsidRDefault="00FE5C92" w:rsidP="00FE5C92">
      <w:pPr>
        <w:numPr>
          <w:ilvl w:val="0"/>
          <w:numId w:val="1"/>
        </w:numPr>
        <w:spacing w:after="165" w:line="259" w:lineRule="auto"/>
        <w:ind w:left="426" w:hanging="426"/>
        <w:rPr>
          <w:rFonts w:ascii="Segoe UI" w:eastAsia="Times New Roman" w:hAnsi="Segoe UI" w:cs="Segoe UI"/>
          <w:sz w:val="21"/>
          <w:szCs w:val="21"/>
          <w:lang w:val="nn-NO" w:eastAsia="nb-NO"/>
        </w:rPr>
      </w:pPr>
      <w:r w:rsidRPr="00FE5C92">
        <w:rPr>
          <w:rFonts w:eastAsia="Times New Roman" w:cs="Calibri"/>
          <w:b/>
          <w:bCs/>
          <w:lang w:val="nn-NO" w:eastAsia="nb-NO"/>
        </w:rPr>
        <w:t xml:space="preserve">Spørsmål om e-postar til tilsette frå </w:t>
      </w:r>
      <w:proofErr w:type="spellStart"/>
      <w:r w:rsidRPr="00FE5C92">
        <w:rPr>
          <w:rFonts w:eastAsia="Times New Roman" w:cs="Calibri"/>
          <w:b/>
          <w:bCs/>
          <w:lang w:val="nn-NO" w:eastAsia="nb-NO"/>
        </w:rPr>
        <w:t>MyAnalytics</w:t>
      </w:r>
      <w:proofErr w:type="spellEnd"/>
      <w:r w:rsidRPr="00FE5C92">
        <w:rPr>
          <w:rFonts w:eastAsia="Times New Roman" w:cs="Calibri"/>
          <w:b/>
          <w:bCs/>
          <w:lang w:val="nn-NO" w:eastAsia="nb-NO"/>
        </w:rPr>
        <w:t>:</w:t>
      </w:r>
      <w:r w:rsidRPr="00FE5C92">
        <w:rPr>
          <w:rFonts w:eastAsia="Times New Roman" w:cs="Calibri"/>
          <w:lang w:val="nn-NO" w:eastAsia="nb-NO"/>
        </w:rPr>
        <w:t xml:space="preserve"> </w:t>
      </w:r>
      <w:r w:rsidRPr="00FE5C92">
        <w:rPr>
          <w:rFonts w:ascii="Segoe UI" w:eastAsia="Times New Roman" w:hAnsi="Segoe UI" w:cs="Segoe UI"/>
          <w:sz w:val="21"/>
          <w:szCs w:val="21"/>
          <w:lang w:val="nn-NO" w:eastAsia="nb-NO"/>
        </w:rPr>
        <w:t>Organisasjonsdirektør viser til at desse abonnementa no er slått av. Det har vore ei standard frå leverandøren av Office 365.</w:t>
      </w:r>
    </w:p>
    <w:p w14:paraId="39F26505" w14:textId="77777777" w:rsidR="00FE5C92" w:rsidRPr="00FE5C92" w:rsidRDefault="00FE5C92" w:rsidP="00FE5C92">
      <w:pPr>
        <w:numPr>
          <w:ilvl w:val="0"/>
          <w:numId w:val="1"/>
        </w:numPr>
        <w:spacing w:before="100" w:beforeAutospacing="1" w:after="165" w:line="259" w:lineRule="auto"/>
        <w:ind w:left="426"/>
        <w:rPr>
          <w:rFonts w:ascii="Segoe UI" w:eastAsia="Times New Roman" w:hAnsi="Segoe UI" w:cs="Segoe UI"/>
          <w:sz w:val="21"/>
          <w:szCs w:val="21"/>
          <w:lang w:val="nn-NO" w:eastAsia="nb-NO"/>
        </w:rPr>
      </w:pPr>
      <w:r w:rsidRPr="00FE5C92">
        <w:rPr>
          <w:rFonts w:eastAsia="Times New Roman" w:cs="Calibri"/>
          <w:b/>
          <w:bCs/>
          <w:lang w:val="nn-NO" w:eastAsia="nb-NO"/>
        </w:rPr>
        <w:t>Arkivering av IDF-referat:</w:t>
      </w:r>
      <w:r w:rsidRPr="00FE5C92">
        <w:rPr>
          <w:rFonts w:eastAsia="Times New Roman" w:cs="Calibri"/>
          <w:lang w:val="nn-NO" w:eastAsia="nb-NO"/>
        </w:rPr>
        <w:t xml:space="preserve"> </w:t>
      </w:r>
      <w:r w:rsidRPr="00FE5C92">
        <w:rPr>
          <w:rFonts w:ascii="Segoe UI" w:eastAsia="Times New Roman" w:hAnsi="Segoe UI" w:cs="Segoe UI"/>
          <w:sz w:val="21"/>
          <w:szCs w:val="21"/>
          <w:lang w:val="nn-NO" w:eastAsia="nb-NO"/>
        </w:rPr>
        <w:t xml:space="preserve">Organisasjonsdirektøren viser til IDF- referatet vert sendt til styret. Men skal sjå på om det er mogleg til å legge ved ein link til referata/ legge inn referatet i etterkant av utsending av innkalling for styret i </w:t>
      </w:r>
      <w:proofErr w:type="spellStart"/>
      <w:r w:rsidRPr="00FE5C92">
        <w:rPr>
          <w:rFonts w:ascii="Segoe UI" w:eastAsia="Times New Roman" w:hAnsi="Segoe UI" w:cs="Segoe UI"/>
          <w:sz w:val="21"/>
          <w:szCs w:val="21"/>
          <w:lang w:val="nn-NO" w:eastAsia="nb-NO"/>
        </w:rPr>
        <w:t>OpenGov</w:t>
      </w:r>
      <w:proofErr w:type="spellEnd"/>
      <w:r w:rsidRPr="00FE5C92">
        <w:rPr>
          <w:rFonts w:ascii="Segoe UI" w:eastAsia="Times New Roman" w:hAnsi="Segoe UI" w:cs="Segoe UI"/>
          <w:sz w:val="21"/>
          <w:szCs w:val="21"/>
          <w:lang w:val="nn-NO" w:eastAsia="nb-NO"/>
        </w:rPr>
        <w:t>.</w:t>
      </w:r>
    </w:p>
    <w:p w14:paraId="231A50BA" w14:textId="77777777" w:rsidR="00FE5C92" w:rsidRPr="00FE5C92" w:rsidRDefault="00FE5C92" w:rsidP="00FE5C92">
      <w:pPr>
        <w:numPr>
          <w:ilvl w:val="0"/>
          <w:numId w:val="1"/>
        </w:numPr>
        <w:spacing w:before="100" w:beforeAutospacing="1" w:after="165" w:line="259" w:lineRule="auto"/>
        <w:ind w:left="426" w:hanging="426"/>
        <w:rPr>
          <w:rFonts w:ascii="Segoe UI" w:eastAsia="Times New Roman" w:hAnsi="Segoe UI" w:cs="Segoe UI"/>
          <w:sz w:val="21"/>
          <w:szCs w:val="21"/>
          <w:lang w:val="nn-NO" w:eastAsia="nb-NO"/>
        </w:rPr>
      </w:pPr>
      <w:r w:rsidRPr="00FE5C92">
        <w:rPr>
          <w:rFonts w:eastAsia="Times New Roman" w:cs="Calibri"/>
          <w:b/>
          <w:bCs/>
          <w:lang w:val="nn-NO" w:eastAsia="nb-NO"/>
        </w:rPr>
        <w:t xml:space="preserve">Varsel om bekymring for korona-relatert påkjenning for tilsette. </w:t>
      </w:r>
      <w:r w:rsidRPr="00FE5C92">
        <w:rPr>
          <w:rFonts w:eastAsia="Times New Roman" w:cs="Calibri"/>
          <w:lang w:val="nn-NO" w:eastAsia="nb-NO"/>
        </w:rPr>
        <w:t xml:space="preserve">UDF orienterer om innspel frå medlemmar, tilsette er utslitne. Det handlar om omlegging til digital undervisning og digital eksamen samt større møteverksemd. Organisasjonane finn det vanskeleg å finne svar til tilsette i denne samanhengen. </w:t>
      </w:r>
    </w:p>
    <w:p w14:paraId="4397B63A" w14:textId="034B2CF7" w:rsidR="00FE5C92" w:rsidRDefault="00FE5C92" w:rsidP="00FE5C92">
      <w:pPr>
        <w:spacing w:before="100" w:beforeAutospacing="1" w:after="165"/>
        <w:ind w:left="426"/>
        <w:rPr>
          <w:rFonts w:eastAsia="Times New Roman" w:cs="Calibri"/>
          <w:lang w:val="nn-NO" w:eastAsia="nb-NO"/>
        </w:rPr>
      </w:pPr>
      <w:r w:rsidRPr="00FE5C92">
        <w:rPr>
          <w:rFonts w:eastAsia="Times New Roman" w:cs="Calibri"/>
          <w:lang w:val="nn-NO" w:eastAsia="nb-NO"/>
        </w:rPr>
        <w:t xml:space="preserve">Viser til at ein står oppe i ein meir yrkesetisk dilemma, ein har fleire mindre grupper å undervise men får ikkje fleire ressursar. NTL kjenner seg også godt igjen, når vi snakkar om 2021 må ein ta arbeidsmiljø på alvor. Må prøve å gjere ting betre på fleire måtar, t.d. lage meir robuste arbeids- og fagmiljø, og nytte meir midlar på bruk av å leige lokalar for undervisning. </w:t>
      </w:r>
    </w:p>
    <w:p w14:paraId="7608C2B7" w14:textId="5BFC9371" w:rsidR="009D1B67" w:rsidRPr="00FE5C92" w:rsidRDefault="009D1B67" w:rsidP="009D1B67">
      <w:pPr>
        <w:spacing w:before="100" w:beforeAutospacing="1" w:after="165"/>
        <w:ind w:left="426"/>
        <w:rPr>
          <w:rFonts w:eastAsia="Times New Roman" w:cs="Calibri"/>
          <w:lang w:val="nn-NO" w:eastAsia="nb-NO"/>
        </w:rPr>
      </w:pPr>
      <w:r>
        <w:rPr>
          <w:rFonts w:eastAsia="Times New Roman" w:cs="Calibri"/>
          <w:lang w:val="nn-NO" w:eastAsia="nb-NO"/>
        </w:rPr>
        <w:t>HVO viser til at prioriteringa denne perioden har vore studentane, og både leiarar og tilsette har hatt ei ekstra belastning som følgje av dette.</w:t>
      </w:r>
    </w:p>
    <w:p w14:paraId="2E36B3ED" w14:textId="77777777" w:rsidR="00FE5C92" w:rsidRPr="00FE5C92" w:rsidRDefault="00FE5C92" w:rsidP="00FE5C92">
      <w:pPr>
        <w:spacing w:before="100" w:beforeAutospacing="1" w:after="165"/>
        <w:ind w:left="426"/>
        <w:rPr>
          <w:rFonts w:eastAsia="Times New Roman" w:cs="Calibri"/>
          <w:lang w:val="nn-NO" w:eastAsia="nb-NO"/>
        </w:rPr>
      </w:pPr>
      <w:r w:rsidRPr="00FE5C92">
        <w:rPr>
          <w:rFonts w:eastAsia="Times New Roman" w:cs="Calibri"/>
          <w:lang w:val="nn-NO" w:eastAsia="nb-NO"/>
        </w:rPr>
        <w:t xml:space="preserve">Organisasjonsdirektøren deler oppfatninga av at tilsette har meirbelastning, og har forståing for at det for fleire er ein krevjande situasjon. Må finne løysingar i noko av det som vert skissert. </w:t>
      </w:r>
    </w:p>
    <w:p w14:paraId="03A1514F" w14:textId="77777777" w:rsidR="00FE5C92" w:rsidRPr="00FE5C92" w:rsidRDefault="00FE5C92" w:rsidP="00FE5C92">
      <w:pPr>
        <w:numPr>
          <w:ilvl w:val="0"/>
          <w:numId w:val="1"/>
        </w:numPr>
        <w:spacing w:before="100" w:beforeAutospacing="1" w:after="165" w:line="259" w:lineRule="auto"/>
        <w:ind w:left="426" w:hanging="426"/>
        <w:rPr>
          <w:rFonts w:ascii="Segoe UI" w:eastAsia="Times New Roman" w:hAnsi="Segoe UI" w:cs="Segoe UI"/>
          <w:sz w:val="21"/>
          <w:szCs w:val="21"/>
          <w:lang w:val="nn-NO" w:eastAsia="nb-NO"/>
        </w:rPr>
      </w:pPr>
      <w:r w:rsidRPr="00FE5C92">
        <w:rPr>
          <w:rFonts w:eastAsia="Times New Roman" w:cs="Calibri"/>
          <w:b/>
          <w:bCs/>
          <w:lang w:val="nn-NO" w:eastAsia="nb-NO"/>
        </w:rPr>
        <w:t xml:space="preserve">Orienteringar frå rektor til styret: </w:t>
      </w:r>
      <w:r w:rsidRPr="00FE5C92">
        <w:rPr>
          <w:rFonts w:eastAsia="Times New Roman" w:cs="Calibri"/>
          <w:lang w:val="nn-NO" w:eastAsia="nb-NO"/>
        </w:rPr>
        <w:t xml:space="preserve">UDF stiller spørsmål om rektorvedtak knytt til t.d. ny sak om dokumentasjon av utdanningsfagleg kompetanse ved tilsetting og opprykk for førsteamanuensis og professor. </w:t>
      </w:r>
    </w:p>
    <w:p w14:paraId="5EB8FEBE" w14:textId="77777777" w:rsidR="00FE5C92" w:rsidRPr="00FE5C92" w:rsidRDefault="00FE5C92" w:rsidP="00FE5C92">
      <w:pPr>
        <w:spacing w:before="100" w:beforeAutospacing="1" w:after="165"/>
        <w:ind w:left="426"/>
        <w:rPr>
          <w:rFonts w:eastAsia="Times New Roman" w:cs="Calibri"/>
          <w:lang w:val="nn-NO" w:eastAsia="nb-NO"/>
        </w:rPr>
      </w:pPr>
      <w:r w:rsidRPr="00FE5C92">
        <w:rPr>
          <w:rFonts w:eastAsia="Times New Roman" w:cs="Calibri"/>
          <w:lang w:val="nn-NO" w:eastAsia="nb-NO"/>
        </w:rPr>
        <w:t xml:space="preserve">Rektor viser til at denne saka er for å tilpasse oss dei forskrifter som no gjeld, dette er noko som er bestemt som vi må innordne oss etter. Det er ikkje tenkt at slike saker skal orienterast om i styret. </w:t>
      </w:r>
    </w:p>
    <w:p w14:paraId="7A119DF4" w14:textId="77777777" w:rsidR="00FE5C92" w:rsidRPr="00FE5C92" w:rsidRDefault="00FE5C92" w:rsidP="00FE5C92">
      <w:pPr>
        <w:spacing w:before="100" w:beforeAutospacing="1" w:after="165"/>
        <w:ind w:left="426"/>
        <w:rPr>
          <w:rFonts w:eastAsia="Times New Roman" w:cs="Calibri"/>
          <w:color w:val="000000"/>
          <w:lang w:val="nn-NO" w:eastAsia="nb-NO"/>
        </w:rPr>
      </w:pPr>
      <w:r w:rsidRPr="00FE5C92">
        <w:rPr>
          <w:rFonts w:eastAsia="Times New Roman" w:cs="Calibri"/>
          <w:lang w:val="nn-NO" w:eastAsia="nb-NO"/>
        </w:rPr>
        <w:t>NSF stiller oppfølgingsspørsmål om tilsette som allereie  har disputert og kva dei no må gjere. Organisasjonsdirektør viser til avklaringar i sak på vestibylen: «</w:t>
      </w:r>
      <w:r w:rsidRPr="00FE5C92">
        <w:rPr>
          <w:rFonts w:eastAsia="Times New Roman" w:cs="Calibri"/>
          <w:color w:val="000000"/>
          <w:lang w:val="nn-NO" w:eastAsia="nb-NO"/>
        </w:rPr>
        <w:t xml:space="preserve">Medarbeidarar som allereie har søkt opprykk og som vert påverka av denne endringa, vil bli kontakta av sakshandsamar ved Avdeling for HR for innhenting av ytterlegare dokumentasjon. ALU vil kunne yta støtte for dei det gjeld, og det vil mellom anna bli tilbod om </w:t>
      </w:r>
      <w:proofErr w:type="spellStart"/>
      <w:r w:rsidRPr="00FE5C92">
        <w:rPr>
          <w:rFonts w:eastAsia="Times New Roman" w:cs="Calibri"/>
          <w:color w:val="000000"/>
          <w:lang w:val="nn-NO" w:eastAsia="nb-NO"/>
        </w:rPr>
        <w:t>webinar</w:t>
      </w:r>
      <w:proofErr w:type="spellEnd"/>
      <w:r w:rsidRPr="00FE5C92">
        <w:rPr>
          <w:rFonts w:eastAsia="Times New Roman" w:cs="Calibri"/>
          <w:color w:val="000000"/>
          <w:lang w:val="nn-NO" w:eastAsia="nb-NO"/>
        </w:rPr>
        <w:t xml:space="preserve"> der ordninga blir presentert og ein kan få hjelp til utforming av dokumentasjonen.»</w:t>
      </w:r>
    </w:p>
    <w:p w14:paraId="10E59F2B" w14:textId="77777777" w:rsidR="00FE5C92" w:rsidRPr="00FE5C92" w:rsidRDefault="00FE5C92" w:rsidP="00FE5C92">
      <w:pPr>
        <w:numPr>
          <w:ilvl w:val="0"/>
          <w:numId w:val="1"/>
        </w:numPr>
        <w:spacing w:before="240" w:after="160" w:line="259" w:lineRule="auto"/>
        <w:ind w:left="426" w:hanging="426"/>
        <w:rPr>
          <w:rFonts w:eastAsia="Times New Roman" w:cs="Calibri"/>
          <w:lang w:val="nn-NO" w:eastAsia="nb-NO"/>
        </w:rPr>
      </w:pPr>
      <w:r w:rsidRPr="00FE5C92">
        <w:rPr>
          <w:rFonts w:eastAsia="Times New Roman" w:cs="Calibri"/>
          <w:b/>
          <w:bCs/>
          <w:lang w:val="nn-NO" w:eastAsia="nb-NO"/>
        </w:rPr>
        <w:t>Etterlysing av sak om evaluering av senterstruktur – CASE senteret</w:t>
      </w:r>
    </w:p>
    <w:p w14:paraId="5417DC1B" w14:textId="77777777" w:rsidR="00FE5C92" w:rsidRPr="00FE5C92" w:rsidRDefault="00FE5C92" w:rsidP="00FE5C92">
      <w:pPr>
        <w:spacing w:after="165"/>
        <w:ind w:left="426"/>
        <w:rPr>
          <w:rFonts w:eastAsia="Times New Roman" w:cs="Calibri"/>
          <w:lang w:val="nn-NO" w:eastAsia="nb-NO"/>
        </w:rPr>
      </w:pPr>
      <w:r w:rsidRPr="00FE5C92">
        <w:rPr>
          <w:rFonts w:eastAsia="Times New Roman" w:cs="Calibri"/>
          <w:lang w:val="nn-NO" w:eastAsia="nb-NO"/>
        </w:rPr>
        <w:t xml:space="preserve">Organisasjonsdirektøren viser til at vi kjem tilbake til dette. </w:t>
      </w:r>
    </w:p>
    <w:p w14:paraId="3263ED72" w14:textId="77777777" w:rsidR="00FE5C92" w:rsidRPr="00FE5C92" w:rsidRDefault="00FE5C92" w:rsidP="00FE5C92">
      <w:pPr>
        <w:numPr>
          <w:ilvl w:val="0"/>
          <w:numId w:val="1"/>
        </w:numPr>
        <w:spacing w:before="100" w:beforeAutospacing="1" w:after="160" w:line="259" w:lineRule="auto"/>
        <w:ind w:left="426" w:hanging="426"/>
        <w:rPr>
          <w:rFonts w:eastAsia="Times New Roman" w:cs="Calibri"/>
          <w:lang w:val="nn-NO" w:eastAsia="nb-NO"/>
        </w:rPr>
      </w:pPr>
      <w:r w:rsidRPr="00FE5C92">
        <w:rPr>
          <w:rFonts w:eastAsia="Times New Roman" w:cs="Calibri"/>
          <w:b/>
          <w:bCs/>
          <w:lang w:val="nn-NO" w:eastAsia="nb-NO"/>
        </w:rPr>
        <w:t>Oversikt over starta og slutta i organisasjonen</w:t>
      </w:r>
    </w:p>
    <w:p w14:paraId="3E990EFF" w14:textId="77777777" w:rsidR="00FE5C92" w:rsidRPr="00FE5C92" w:rsidRDefault="00FE5C92" w:rsidP="00FE5C92">
      <w:pPr>
        <w:spacing w:after="165"/>
        <w:ind w:left="426"/>
        <w:rPr>
          <w:rFonts w:eastAsia="Times New Roman" w:cs="Calibri"/>
          <w:lang w:val="nn-NO" w:eastAsia="nb-NO"/>
        </w:rPr>
      </w:pPr>
      <w:r w:rsidRPr="00FE5C92">
        <w:rPr>
          <w:rFonts w:eastAsia="Times New Roman" w:cs="Calibri"/>
          <w:lang w:val="nn-NO" w:eastAsia="nb-NO"/>
        </w:rPr>
        <w:t>Organisasjonsdirektøren viser til at vi vil sende dette ut rutinemessig til HTV.</w:t>
      </w:r>
    </w:p>
    <w:p w14:paraId="10E12BA6" w14:textId="77777777" w:rsidR="00FE5C92" w:rsidRPr="00FE5C92" w:rsidRDefault="00FE5C92" w:rsidP="00FE5C92">
      <w:pPr>
        <w:numPr>
          <w:ilvl w:val="0"/>
          <w:numId w:val="1"/>
        </w:numPr>
        <w:spacing w:after="160" w:line="259" w:lineRule="auto"/>
        <w:ind w:left="426" w:hanging="426"/>
        <w:contextualSpacing/>
        <w:rPr>
          <w:rFonts w:eastAsia="Times New Roman" w:cs="Calibri"/>
          <w:lang w:val="nn-NO" w:eastAsia="nb-NO"/>
        </w:rPr>
      </w:pPr>
      <w:r w:rsidRPr="00FE5C92">
        <w:rPr>
          <w:rFonts w:eastAsia="Times New Roman" w:cs="Calibri"/>
          <w:b/>
          <w:bCs/>
          <w:lang w:val="nn-NO" w:eastAsia="nb-NO"/>
        </w:rPr>
        <w:t>Velferdsutvalet etterlyser retningslinjer for eventuell og alternativ gjennomføring av julebord som velferdstiltak til tilsette.</w:t>
      </w:r>
    </w:p>
    <w:p w14:paraId="29543F12" w14:textId="77777777" w:rsidR="00FE5C92" w:rsidRPr="00FE5C92" w:rsidRDefault="00FE5C92" w:rsidP="00FE5C92">
      <w:pPr>
        <w:ind w:left="426"/>
        <w:rPr>
          <w:rFonts w:eastAsia="Times New Roman" w:cs="Calibri"/>
          <w:lang w:eastAsia="nb-NO"/>
        </w:rPr>
      </w:pPr>
    </w:p>
    <w:p w14:paraId="20045F1F" w14:textId="77777777" w:rsidR="00FE5C92" w:rsidRPr="00FE5C92" w:rsidRDefault="00FE5C92" w:rsidP="00FE5C92">
      <w:pPr>
        <w:ind w:left="426"/>
        <w:rPr>
          <w:rFonts w:eastAsia="Times New Roman" w:cs="Calibri"/>
          <w:lang w:val="nn-NO" w:eastAsia="nb-NO"/>
        </w:rPr>
      </w:pPr>
      <w:r w:rsidRPr="00FE5C92">
        <w:rPr>
          <w:rFonts w:eastAsia="Times New Roman" w:cs="Calibri"/>
          <w:lang w:val="nn-NO" w:eastAsia="nb-NO"/>
        </w:rPr>
        <w:t xml:space="preserve">Avdelingsleiar HR viser til at det vert gjort vurderingar. Leiinga er klar over dette og arbeider med moglege måtar for gjennomføring. Leiar for velferdsutvalet ønskjer at dette vert orientert om på vestibylen. </w:t>
      </w:r>
    </w:p>
    <w:p w14:paraId="62C1E9F9" w14:textId="77777777" w:rsidR="00FE5C92" w:rsidRPr="00FE5C92" w:rsidRDefault="00FE5C92" w:rsidP="00FE5C92">
      <w:pPr>
        <w:ind w:left="426"/>
        <w:rPr>
          <w:rFonts w:eastAsia="Times New Roman" w:cs="Calibri"/>
          <w:lang w:val="nn-NO" w:eastAsia="nb-NO"/>
        </w:rPr>
      </w:pPr>
    </w:p>
    <w:p w14:paraId="4439DAC3" w14:textId="77777777" w:rsidR="00FE5C92" w:rsidRPr="00FE5C92" w:rsidRDefault="00FE5C92" w:rsidP="00FE5C92">
      <w:pPr>
        <w:numPr>
          <w:ilvl w:val="0"/>
          <w:numId w:val="1"/>
        </w:numPr>
        <w:spacing w:after="160" w:line="259" w:lineRule="auto"/>
        <w:ind w:left="426"/>
        <w:contextualSpacing/>
        <w:rPr>
          <w:rFonts w:eastAsia="Times New Roman" w:cs="Calibri"/>
          <w:b/>
          <w:bCs/>
          <w:lang w:val="nn-NO" w:eastAsia="nb-NO"/>
        </w:rPr>
      </w:pPr>
      <w:r w:rsidRPr="00FE5C92">
        <w:rPr>
          <w:rFonts w:eastAsia="Times New Roman" w:cs="Calibri"/>
          <w:b/>
          <w:bCs/>
          <w:lang w:val="nn-NO" w:eastAsia="nb-NO"/>
        </w:rPr>
        <w:t xml:space="preserve">Betalt internett: </w:t>
      </w:r>
      <w:r w:rsidRPr="00FE5C92">
        <w:rPr>
          <w:rFonts w:eastAsia="Times New Roman" w:cs="Calibri"/>
          <w:lang w:val="nn-NO" w:eastAsia="nb-NO"/>
        </w:rPr>
        <w:t xml:space="preserve">UDF viser til tilsette som spør om betalt internett når dei ikkje får komme på kontoret. I vår vart det sagt at dette skulle søkast om hos næraste leiar. </w:t>
      </w:r>
    </w:p>
    <w:p w14:paraId="7A8A347E" w14:textId="77777777" w:rsidR="00FE5C92" w:rsidRPr="00FE5C92" w:rsidRDefault="00FE5C92" w:rsidP="00FE5C92">
      <w:pPr>
        <w:ind w:left="426"/>
        <w:contextualSpacing/>
        <w:rPr>
          <w:rFonts w:eastAsia="Times New Roman" w:cs="Calibri"/>
          <w:lang w:val="nn-NO" w:eastAsia="nb-NO"/>
        </w:rPr>
      </w:pPr>
      <w:r w:rsidRPr="00FE5C92">
        <w:rPr>
          <w:rFonts w:eastAsia="Times New Roman" w:cs="Calibri"/>
          <w:lang w:val="nn-NO" w:eastAsia="nb-NO"/>
        </w:rPr>
        <w:t xml:space="preserve">Organisasjonsdirektøren viser til at vi ikkje kjenner til omfanget av bruken av dette. </w:t>
      </w:r>
    </w:p>
    <w:p w14:paraId="230CB4D2" w14:textId="77777777" w:rsidR="00FE5C92" w:rsidRPr="00FE5C92" w:rsidRDefault="00FE5C92" w:rsidP="00FE5C92">
      <w:pPr>
        <w:ind w:left="426"/>
        <w:rPr>
          <w:rFonts w:ascii="Segoe UI" w:eastAsia="Times New Roman" w:hAnsi="Segoe UI" w:cs="Segoe UI"/>
          <w:b/>
          <w:bCs/>
          <w:sz w:val="21"/>
          <w:szCs w:val="21"/>
          <w:lang w:eastAsia="nb-NO"/>
        </w:rPr>
      </w:pPr>
    </w:p>
    <w:p w14:paraId="39819742" w14:textId="77777777" w:rsidR="00FE5C92" w:rsidRPr="00FE5C92" w:rsidRDefault="00FE5C92" w:rsidP="00FE5C92">
      <w:pPr>
        <w:rPr>
          <w:rFonts w:eastAsia="Times New Roman" w:cs="Calibri"/>
          <w:b/>
          <w:bCs/>
          <w:lang w:val="nn-NO" w:eastAsia="nb-NO"/>
        </w:rPr>
      </w:pPr>
      <w:r w:rsidRPr="00FE5C92">
        <w:rPr>
          <w:rFonts w:eastAsia="Times New Roman" w:cs="Calibri"/>
          <w:b/>
          <w:bCs/>
          <w:lang w:val="nn-NO" w:eastAsia="nb-NO"/>
        </w:rPr>
        <w:lastRenderedPageBreak/>
        <w:t>Saker frå FF</w:t>
      </w:r>
    </w:p>
    <w:p w14:paraId="3B9496F1" w14:textId="77777777" w:rsidR="00FE5C92" w:rsidRPr="00FE5C92" w:rsidRDefault="00FE5C92" w:rsidP="00FE5C92">
      <w:pPr>
        <w:numPr>
          <w:ilvl w:val="0"/>
          <w:numId w:val="1"/>
        </w:numPr>
        <w:spacing w:after="160" w:line="259" w:lineRule="auto"/>
        <w:ind w:left="426" w:hanging="426"/>
        <w:contextualSpacing/>
        <w:rPr>
          <w:rFonts w:eastAsia="Times New Roman" w:cs="Calibri"/>
          <w:b/>
          <w:bCs/>
          <w:lang w:val="nn-NO" w:eastAsia="nb-NO"/>
        </w:rPr>
      </w:pPr>
      <w:r w:rsidRPr="00FE5C92">
        <w:rPr>
          <w:rFonts w:eastAsia="Times New Roman" w:cs="Calibri"/>
          <w:b/>
          <w:bCs/>
          <w:lang w:val="nn-NO" w:eastAsia="nb-NO"/>
        </w:rPr>
        <w:t xml:space="preserve">Arbeidsplanar for fagleg tilsette er ikkje klare. </w:t>
      </w:r>
      <w:r w:rsidRPr="00FE5C92">
        <w:rPr>
          <w:rFonts w:eastAsia="Times New Roman" w:cs="Calibri"/>
          <w:lang w:val="nn-NO" w:eastAsia="nb-NO"/>
        </w:rPr>
        <w:t xml:space="preserve">FF viser til at vi er lagt ute i semesteret. Skaper unødig usikkerheit for dei tilsette. Dette handlar om autonomiteten for dei tilsette, får tilbakemeldingar at tilsette nyttar meir tid på dei oppgåvene som er tildelt. Viktig med dialog med leiar knytt til meirforbruk av tid og bruk av overtid. </w:t>
      </w:r>
    </w:p>
    <w:p w14:paraId="4E6F7ED5" w14:textId="77777777" w:rsidR="00FE5C92" w:rsidRPr="00FE5C92" w:rsidRDefault="00FE5C92" w:rsidP="00FE5C92">
      <w:pPr>
        <w:ind w:left="426"/>
        <w:contextualSpacing/>
        <w:rPr>
          <w:rFonts w:eastAsia="Times New Roman" w:cs="Calibri"/>
          <w:b/>
          <w:bCs/>
          <w:lang w:val="nn-NO" w:eastAsia="nb-NO"/>
        </w:rPr>
      </w:pPr>
    </w:p>
    <w:p w14:paraId="26617EB5" w14:textId="77777777" w:rsidR="00FE5C92" w:rsidRPr="00FE5C92" w:rsidRDefault="00FE5C92" w:rsidP="00FE5C92">
      <w:pPr>
        <w:numPr>
          <w:ilvl w:val="0"/>
          <w:numId w:val="1"/>
        </w:numPr>
        <w:spacing w:after="160" w:line="259" w:lineRule="auto"/>
        <w:ind w:left="426" w:hanging="426"/>
        <w:contextualSpacing/>
        <w:rPr>
          <w:rFonts w:eastAsia="Times New Roman" w:cs="Calibri"/>
          <w:b/>
          <w:bCs/>
          <w:lang w:val="nn-NO" w:eastAsia="nb-NO"/>
        </w:rPr>
      </w:pPr>
      <w:r w:rsidRPr="00FE5C92">
        <w:rPr>
          <w:rFonts w:eastAsia="Times New Roman" w:cs="Calibri"/>
          <w:b/>
          <w:bCs/>
          <w:lang w:val="nn-NO" w:eastAsia="nb-NO"/>
        </w:rPr>
        <w:t>Medarbeidarsamtalar:</w:t>
      </w:r>
      <w:r w:rsidRPr="00FE5C92">
        <w:rPr>
          <w:rFonts w:eastAsia="Times New Roman" w:cs="Calibri"/>
          <w:lang w:val="nn-NO" w:eastAsia="nb-NO"/>
        </w:rPr>
        <w:t xml:space="preserve"> viser til at det er ein del leiarar som ikkje tek seg tid til å tilby dette til sine tilsette. Dette er viktig i ein tid som dette. </w:t>
      </w:r>
    </w:p>
    <w:p w14:paraId="0546AA9E" w14:textId="77777777" w:rsidR="00FE5C92" w:rsidRPr="00FE5C92" w:rsidRDefault="00FE5C92" w:rsidP="00FE5C92">
      <w:pPr>
        <w:ind w:left="426"/>
        <w:rPr>
          <w:rFonts w:eastAsia="Calibri" w:cs="Times New Roman"/>
          <w:lang w:val="nn-NO"/>
        </w:rPr>
      </w:pPr>
    </w:p>
    <w:p w14:paraId="030C201B" w14:textId="77777777" w:rsidR="00FE5C92" w:rsidRPr="00FE5C92" w:rsidRDefault="00FE5C92" w:rsidP="00FE5C92">
      <w:pPr>
        <w:spacing w:line="259" w:lineRule="auto"/>
        <w:rPr>
          <w:rFonts w:eastAsia="Calibri" w:cs="Times New Roman"/>
          <w:b/>
          <w:bCs/>
          <w:lang w:val="nn-NO"/>
        </w:rPr>
      </w:pPr>
      <w:r w:rsidRPr="00FE5C92">
        <w:rPr>
          <w:rFonts w:eastAsia="Calibri" w:cs="Times New Roman"/>
          <w:b/>
          <w:bCs/>
          <w:lang w:val="nn-NO"/>
        </w:rPr>
        <w:t>Sak frå NTL</w:t>
      </w:r>
    </w:p>
    <w:p w14:paraId="56BB1C6D" w14:textId="0042C8CC" w:rsidR="00FE5C92" w:rsidRPr="00FE5C92" w:rsidRDefault="00FE5C92" w:rsidP="00FE5C92">
      <w:pPr>
        <w:pStyle w:val="Listeavsnitt"/>
        <w:numPr>
          <w:ilvl w:val="0"/>
          <w:numId w:val="1"/>
        </w:numPr>
        <w:ind w:left="426" w:hanging="426"/>
        <w:rPr>
          <w:rFonts w:ascii="Segoe UI" w:hAnsi="Segoe UI" w:cs="Segoe UI"/>
          <w:sz w:val="21"/>
          <w:szCs w:val="21"/>
          <w:lang w:eastAsia="nb-NO"/>
        </w:rPr>
      </w:pPr>
      <w:r w:rsidRPr="00FE5C92">
        <w:rPr>
          <w:b/>
          <w:bCs/>
          <w:lang w:val="nn-NO"/>
        </w:rPr>
        <w:t>Tilsettingsprosessar i ein del vitskapleg stillingar tek for lang tid.</w:t>
      </w:r>
      <w:r>
        <w:rPr>
          <w:lang w:val="nn-NO"/>
        </w:rPr>
        <w:t xml:space="preserve"> NTL viser til at dette fører til alvorleg underbemanning på einskilde studium. NTL ønskjer orientering om kvifor prosessane tek lang tid og kva ein vil gjere for å få ned denne tida? </w:t>
      </w:r>
    </w:p>
    <w:p w14:paraId="135A8201" w14:textId="77777777" w:rsidR="00FE5C92" w:rsidRDefault="00FE5C92" w:rsidP="00FE5C92">
      <w:pPr>
        <w:spacing w:after="160" w:line="259" w:lineRule="auto"/>
        <w:ind w:left="426"/>
        <w:contextualSpacing/>
        <w:rPr>
          <w:rFonts w:eastAsia="Calibri" w:cs="Times New Roman"/>
          <w:lang w:val="nn-NO"/>
        </w:rPr>
      </w:pPr>
    </w:p>
    <w:p w14:paraId="033861D6" w14:textId="53F905A6" w:rsidR="00FE5C92" w:rsidRPr="00FE5C92" w:rsidRDefault="00FE5C92" w:rsidP="00FE5C92">
      <w:pPr>
        <w:spacing w:after="160" w:line="259" w:lineRule="auto"/>
        <w:ind w:left="426"/>
        <w:contextualSpacing/>
        <w:rPr>
          <w:rFonts w:eastAsia="Calibri" w:cs="Times New Roman"/>
          <w:lang w:val="nn-NO"/>
        </w:rPr>
      </w:pPr>
      <w:r w:rsidRPr="00FE5C92">
        <w:rPr>
          <w:rFonts w:eastAsia="Calibri" w:cs="Times New Roman"/>
          <w:lang w:val="nn-NO"/>
        </w:rPr>
        <w:t xml:space="preserve">Organisasjonsdirektøren viser til at det er mange grunnar til at tilsettingsprosessar tek lang tid, det er føringar og krav ein må følgje, bemanningsplanlegging er nøkkel her for å korte ned den totale tida brukt </w:t>
      </w:r>
      <w:proofErr w:type="spellStart"/>
      <w:r w:rsidRPr="00FE5C92">
        <w:rPr>
          <w:rFonts w:eastAsia="Calibri" w:cs="Times New Roman"/>
          <w:lang w:val="nn-NO"/>
        </w:rPr>
        <w:t>ifm</w:t>
      </w:r>
      <w:proofErr w:type="spellEnd"/>
      <w:r>
        <w:rPr>
          <w:rFonts w:eastAsia="Calibri" w:cs="Times New Roman"/>
          <w:lang w:val="nn-NO"/>
        </w:rPr>
        <w:t>.</w:t>
      </w:r>
      <w:r w:rsidRPr="00FE5C92">
        <w:rPr>
          <w:rFonts w:eastAsia="Calibri" w:cs="Times New Roman"/>
          <w:lang w:val="nn-NO"/>
        </w:rPr>
        <w:t xml:space="preserve"> tilsettingar. HR har tankar om å sjå på prosessane knytt til dette, og korleis og om ein kan gjere det det meir effektivt. Løyser ikkje problemet i møte, men må fortsette å sjå på løysingar.  </w:t>
      </w:r>
    </w:p>
    <w:p w14:paraId="5BE928AE" w14:textId="77777777" w:rsidR="00B83A8B" w:rsidRDefault="00B83A8B" w:rsidP="00C60BDA"/>
    <w:p w14:paraId="0289BE88" w14:textId="77777777" w:rsidR="000301FC" w:rsidRDefault="000301FC" w:rsidP="00CC60F3">
      <w:pPr>
        <w:tabs>
          <w:tab w:val="left" w:pos="5103"/>
        </w:tabs>
      </w:pPr>
    </w:p>
    <w:sdt>
      <w:sdtPr>
        <w:rPr>
          <w:i/>
        </w:rPr>
        <w:tag w:val="Label_ElektroniskSignert"/>
        <w:id w:val="-926421281"/>
        <w:placeholder>
          <w:docPart w:val="655815F297514B2FB89E97CC0F9037F5"/>
        </w:placeholder>
        <w:text/>
      </w:sdtPr>
      <w:sdtEndPr/>
      <w:sdtContent>
        <w:p w14:paraId="4E90DEA0" w14:textId="71F79AEF" w:rsidR="00DC4417" w:rsidRPr="00DC4417" w:rsidRDefault="00DC4417" w:rsidP="00DC4417">
          <w:pPr>
            <w:tabs>
              <w:tab w:val="left" w:pos="5103"/>
            </w:tabs>
            <w:spacing w:after="200"/>
            <w:rPr>
              <w:i/>
            </w:rPr>
          </w:pPr>
          <w:r>
            <w:rPr>
              <w:i/>
            </w:rPr>
            <w:t>Dokumentet er elektronisk godkjent og har derfor ingen håndskreven signatur.</w:t>
          </w:r>
        </w:p>
      </w:sdtContent>
    </w:sdt>
    <w:p w14:paraId="696FF64D" w14:textId="77777777" w:rsidR="000301FC" w:rsidRDefault="000301FC" w:rsidP="000301FC"/>
    <w:p w14:paraId="5966B702" w14:textId="6100A2C0" w:rsidR="000301FC" w:rsidRDefault="000301FC" w:rsidP="000301FC">
      <w:r>
        <w:fldChar w:fldCharType="begin"/>
      </w:r>
      <w:r>
        <w:instrText xml:space="preserve"> IF "</w:instrText>
      </w:r>
      <w:sdt>
        <w:sdtPr>
          <w:tag w:val="ToCurrentVersion"/>
          <w:id w:val="10019"/>
          <w:placeholder>
            <w:docPart w:val="72F1B8FD7AE648A3A22E2C005626B786"/>
          </w:placeholder>
          <w:dataBinding w:prefixMappings="xmlns:gbs='http://www.software-innovation.no/growBusinessDocument'" w:xpath="/gbs:GrowBusinessDocument/gbs:Lists/gbs:SingleLines/gbs:ToCurrentVersion/gbs:DisplayField[@gbs:key='10019']" w:storeItemID="{36EFCDC8-F069-4B8E-9780-9736DCD43128}"/>
          <w:text/>
        </w:sdtPr>
        <w:sdtEndPr/>
        <w:sdtContent>
          <w:r w:rsidR="00BA5092">
            <w:instrText xml:space="preserve">        </w:instrText>
          </w:r>
        </w:sdtContent>
      </w:sdt>
      <w:r>
        <w:instrText>"&lt;&gt;"        " "</w:instrText>
      </w:r>
      <w:sdt>
        <w:sdtPr>
          <w:tag w:val="Label_Vedlegg"/>
          <w:id w:val="260808002"/>
          <w:placeholder>
            <w:docPart w:val="870ECDD34802434F8468EB3C70055C5F"/>
          </w:placeholder>
          <w:text/>
        </w:sdtPr>
        <w:sdtEndPr/>
        <w:sdtContent>
          <w:r>
            <w:instrText>Vedlegg</w:instrText>
          </w:r>
        </w:sdtContent>
      </w:sdt>
      <w:r>
        <w:instrText xml:space="preserve">: " </w:instrText>
      </w:r>
      <w:r>
        <w:fldChar w:fldCharType="end"/>
      </w:r>
      <w:sdt>
        <w:sdtPr>
          <w:tag w:val="ToCurrentVersion"/>
          <w:id w:val="10018"/>
          <w:placeholder>
            <w:docPart w:val="807CFFD1411A4392A164453E403D6A77"/>
          </w:placeholder>
          <w:dataBinding w:prefixMappings="xmlns:gbs='http://www.software-innovation.no/growBusinessDocument'" w:xpath="/gbs:GrowBusinessDocument/gbs:Lists/gbs:SingleLines/gbs:ToCurrentVersion/gbs:DisplayField[@gbs:key='10018']" w:storeItemID="{36EFCDC8-F069-4B8E-9780-9736DCD43128}"/>
          <w:text/>
        </w:sdtPr>
        <w:sdtEndPr/>
        <w:sdtContent>
          <w:r w:rsidR="004453C2">
            <w:t xml:space="preserve">        </w:t>
          </w:r>
        </w:sdtContent>
      </w:sdt>
    </w:p>
    <w:p w14:paraId="5BE928B5" w14:textId="5703D987" w:rsidR="000B5859" w:rsidRDefault="000B5859" w:rsidP="00CC60F3">
      <w:pPr>
        <w:tabs>
          <w:tab w:val="left" w:pos="5103"/>
        </w:tabs>
      </w:pPr>
    </w:p>
    <w:p w14:paraId="5BE928B6" w14:textId="5A48EAFE" w:rsidR="000B5859" w:rsidRDefault="000B5859" w:rsidP="00CC60F3">
      <w:pPr>
        <w:tabs>
          <w:tab w:val="left" w:pos="5103"/>
        </w:tabs>
      </w:pPr>
      <w:r>
        <w:fldChar w:fldCharType="begin"/>
      </w:r>
      <w:r>
        <w:instrText xml:space="preserve"> IF "</w:instrText>
      </w:r>
      <w:sdt>
        <w:sdtPr>
          <w:tag w:val="ToActivityContact.Name"/>
          <w:id w:val="10030"/>
          <w:placeholder>
            <w:docPart w:val="B8FCD02FC1224ADD82629A2BDAD8EF67"/>
          </w:placeholder>
          <w:dataBinding w:prefixMappings="xmlns:gbs='http://www.software-innovation.no/growBusinessDocument'" w:xpath="/gbs:GrowBusinessDocument/gbs:ToActivityContactJOINEX.Name[@gbs:key='10030']" w:storeItemID="{36EFCDC8-F069-4B8E-9780-9736DCD43128}"/>
          <w:text/>
        </w:sdtPr>
        <w:sdtEndPr/>
        <w:sdtContent>
          <w:r w:rsidR="00BA5092">
            <w:instrText xml:space="preserve">  </w:instrText>
          </w:r>
        </w:sdtContent>
      </w:sdt>
      <w:r>
        <w:instrText>"&lt;&gt;"  " "</w:instrText>
      </w:r>
      <w:sdt>
        <w:sdtPr>
          <w:tag w:val="Label_Kopi til"/>
          <w:id w:val="1224419899"/>
          <w:placeholder>
            <w:docPart w:val="DefaultPlaceholder_1082065158"/>
          </w:placeholder>
          <w:text/>
        </w:sdtPr>
        <w:sdtEndPr/>
        <w:sdtContent>
          <w:r>
            <w:instrText>Kopi til</w:instrText>
          </w:r>
        </w:sdtContent>
      </w:sdt>
      <w:r>
        <w:instrText xml:space="preserve">: " </w:instrText>
      </w:r>
      <w:r>
        <w:fldChar w:fldCharType="end"/>
      </w:r>
      <w:sdt>
        <w:sdtPr>
          <w:tag w:val="ToActivityContact"/>
          <w:id w:val="10017"/>
          <w:placeholder>
            <w:docPart w:val="52256F8B26A74A9B8183410F3FA80D2F"/>
          </w:placeholder>
          <w:dataBinding w:prefixMappings="xmlns:gbs='http://www.software-innovation.no/growBusinessDocument'" w:xpath="/gbs:GrowBusinessDocument/gbs:Lists/gbs:SingleLines/gbs:ToActivityContact/gbs:DisplayField[@gbs:key='10017']" w:storeItemID="{36EFCDC8-F069-4B8E-9780-9736DCD43128}"/>
          <w:text/>
        </w:sdtPr>
        <w:sdtEndPr/>
        <w:sdtContent>
          <w:r w:rsidR="004453C2">
            <w:t xml:space="preserve">        </w:t>
          </w:r>
        </w:sdtContent>
      </w:sdt>
    </w:p>
    <w:p w14:paraId="5BE928B7" w14:textId="77777777" w:rsidR="00CB4428" w:rsidRDefault="00CB4428" w:rsidP="00CC60F3">
      <w:pPr>
        <w:tabs>
          <w:tab w:val="left" w:pos="5103"/>
        </w:tabs>
      </w:pPr>
    </w:p>
    <w:p w14:paraId="64348E92" w14:textId="5746BAE9" w:rsidR="00E4538B" w:rsidRPr="00594102" w:rsidRDefault="00E4538B">
      <w:pPr>
        <w:spacing w:after="200" w:line="276" w:lineRule="auto"/>
      </w:pPr>
    </w:p>
    <w:p w14:paraId="5BE928C5" w14:textId="715851C3" w:rsidR="009C07EE" w:rsidRDefault="009C07EE" w:rsidP="004B1D3B">
      <w:pPr>
        <w:spacing w:after="200" w:line="276" w:lineRule="auto"/>
      </w:pPr>
    </w:p>
    <w:p w14:paraId="01ECB7EB" w14:textId="3A1E7E5F" w:rsidR="00760499" w:rsidRPr="00C60BDA" w:rsidRDefault="00760499" w:rsidP="004B1D3B">
      <w:pPr>
        <w:spacing w:after="200" w:line="276" w:lineRule="auto"/>
      </w:pPr>
    </w:p>
    <w:sectPr w:rsidR="00760499" w:rsidRPr="00C60BDA" w:rsidSect="00DC7DA3">
      <w:footerReference w:type="default" r:id="rId12"/>
      <w:headerReference w:type="first" r:id="rId13"/>
      <w:footerReference w:type="first" r:id="rId14"/>
      <w:type w:val="continuous"/>
      <w:pgSz w:w="11906" w:h="16838"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01300" w14:textId="77777777" w:rsidR="00D55F9C" w:rsidRDefault="00D55F9C" w:rsidP="00C60BDA">
      <w:r>
        <w:separator/>
      </w:r>
    </w:p>
  </w:endnote>
  <w:endnote w:type="continuationSeparator" w:id="0">
    <w:p w14:paraId="592B34A4" w14:textId="77777777" w:rsidR="00D55F9C" w:rsidRDefault="00D55F9C"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FE88" w14:textId="4C0972F5" w:rsidR="009C07EE" w:rsidRDefault="009C07EE" w:rsidP="009C07EE">
    <w:pPr>
      <w:pStyle w:val="Bunntekst"/>
      <w:jc w:val="right"/>
    </w:pPr>
    <w:r>
      <w:fldChar w:fldCharType="begin"/>
    </w:r>
    <w:r>
      <w:instrText xml:space="preserve"> PAGE   \* MERGEFORMAT </w:instrText>
    </w:r>
    <w:r>
      <w:fldChar w:fldCharType="separate"/>
    </w:r>
    <w:r w:rsidR="004349AD">
      <w:rPr>
        <w:noProof/>
      </w:rPr>
      <w:t>2</w:t>
    </w:r>
    <w:r>
      <w:fldChar w:fldCharType="end"/>
    </w:r>
    <w:r>
      <w:t xml:space="preserve"> </w:t>
    </w:r>
    <w:sdt>
      <w:sdtPr>
        <w:tag w:val="Label_av"/>
        <w:id w:val="-1580285458"/>
        <w:placeholder>
          <w:docPart w:val="2C8CB0B6EAC54148B531275BC162AD09"/>
        </w:placeholder>
        <w:text/>
      </w:sdtPr>
      <w:sdtEndPr/>
      <w:sdtContent>
        <w:r>
          <w:t>av</w:t>
        </w:r>
      </w:sdtContent>
    </w:sdt>
    <w:r>
      <w:t xml:space="preserve"> </w:t>
    </w:r>
    <w:fldSimple w:instr=" SECTIONPAGES   \* MERGEFORMAT ">
      <w:r w:rsidR="00BA5092">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943"/>
      <w:gridCol w:w="1840"/>
      <w:gridCol w:w="1401"/>
      <w:gridCol w:w="2246"/>
    </w:tblGrid>
    <w:tr w:rsidR="004A20AF" w:rsidRPr="00CC60F3" w14:paraId="6E5A4925" w14:textId="77777777" w:rsidTr="00E4101E">
      <w:tc>
        <w:tcPr>
          <w:tcW w:w="2707" w:type="dxa"/>
          <w:tcBorders>
            <w:top w:val="single" w:sz="4" w:space="0" w:color="auto"/>
          </w:tcBorders>
        </w:tcPr>
        <w:p w14:paraId="372CB6D8" w14:textId="77777777" w:rsidR="004A20AF" w:rsidRDefault="004A20AF" w:rsidP="004A20AF">
          <w:pPr>
            <w:pStyle w:val="Bunntekst"/>
            <w:rPr>
              <w:b/>
            </w:rPr>
          </w:pPr>
        </w:p>
      </w:tc>
      <w:tc>
        <w:tcPr>
          <w:tcW w:w="1943" w:type="dxa"/>
          <w:tcBorders>
            <w:top w:val="single" w:sz="4" w:space="0" w:color="auto"/>
          </w:tcBorders>
        </w:tcPr>
        <w:p w14:paraId="496F56E8" w14:textId="77777777" w:rsidR="004A20AF" w:rsidRDefault="004A20AF" w:rsidP="004A20AF">
          <w:pPr>
            <w:pStyle w:val="Bunntekst"/>
            <w:rPr>
              <w:b/>
            </w:rPr>
          </w:pPr>
        </w:p>
      </w:tc>
      <w:tc>
        <w:tcPr>
          <w:tcW w:w="1840" w:type="dxa"/>
          <w:tcBorders>
            <w:top w:val="single" w:sz="4" w:space="0" w:color="auto"/>
          </w:tcBorders>
        </w:tcPr>
        <w:p w14:paraId="4F65E556" w14:textId="77777777" w:rsidR="004A20AF" w:rsidRPr="00D26C84" w:rsidRDefault="004A20AF" w:rsidP="004A20AF">
          <w:pPr>
            <w:pStyle w:val="Bunntekst"/>
            <w:rPr>
              <w:b/>
              <w:lang w:val="nn-NO"/>
            </w:rPr>
          </w:pPr>
        </w:p>
      </w:tc>
      <w:tc>
        <w:tcPr>
          <w:tcW w:w="1401" w:type="dxa"/>
          <w:tcBorders>
            <w:top w:val="single" w:sz="4" w:space="0" w:color="auto"/>
          </w:tcBorders>
        </w:tcPr>
        <w:p w14:paraId="131BF308" w14:textId="77777777" w:rsidR="004A20AF" w:rsidRDefault="004A20AF" w:rsidP="004A20AF">
          <w:pPr>
            <w:pStyle w:val="Bunntekst"/>
            <w:rPr>
              <w:b/>
              <w:lang w:val="nn-NO"/>
            </w:rPr>
          </w:pPr>
        </w:p>
      </w:tc>
      <w:tc>
        <w:tcPr>
          <w:tcW w:w="2246" w:type="dxa"/>
          <w:tcBorders>
            <w:top w:val="single" w:sz="4" w:space="0" w:color="auto"/>
          </w:tcBorders>
        </w:tcPr>
        <w:p w14:paraId="324724C4" w14:textId="77777777" w:rsidR="004A20AF" w:rsidRDefault="004A20AF" w:rsidP="004A20AF">
          <w:pPr>
            <w:pStyle w:val="Bunntekst"/>
            <w:rPr>
              <w:b/>
            </w:rPr>
          </w:pPr>
        </w:p>
      </w:tc>
    </w:tr>
    <w:tr w:rsidR="004A20AF" w:rsidRPr="00CC60F3" w14:paraId="41065BE3" w14:textId="77777777" w:rsidTr="00E4101E">
      <w:tc>
        <w:tcPr>
          <w:tcW w:w="2707" w:type="dxa"/>
        </w:tcPr>
        <w:sdt>
          <w:sdtPr>
            <w:rPr>
              <w:b/>
            </w:rPr>
            <w:tag w:val="Label_Postadresse"/>
            <w:id w:val="425843707"/>
            <w:placeholder>
              <w:docPart w:val="069DDAAF3CA34050A2D0CE7D3736B9B2"/>
            </w:placeholder>
            <w:text/>
          </w:sdtPr>
          <w:sdtEndPr/>
          <w:sdtContent>
            <w:p w14:paraId="18B4F765" w14:textId="77777777" w:rsidR="004A20AF" w:rsidRPr="00CC60F3" w:rsidRDefault="004A20AF" w:rsidP="004A20AF">
              <w:pPr>
                <w:pStyle w:val="Bunntekst"/>
                <w:rPr>
                  <w:b/>
                </w:rPr>
              </w:pPr>
              <w:r w:rsidRPr="00CC60F3">
                <w:rPr>
                  <w:b/>
                </w:rPr>
                <w:t>Postadresse</w:t>
              </w:r>
            </w:p>
          </w:sdtContent>
        </w:sdt>
      </w:tc>
      <w:tc>
        <w:tcPr>
          <w:tcW w:w="1943" w:type="dxa"/>
        </w:tcPr>
        <w:p w14:paraId="7183A758" w14:textId="57E1BDB6" w:rsidR="004A20AF" w:rsidRPr="00CC60F3" w:rsidRDefault="004A20AF" w:rsidP="004A20AF">
          <w:pPr>
            <w:pStyle w:val="Bunntekst"/>
            <w:rPr>
              <w:b/>
            </w:rPr>
          </w:pPr>
        </w:p>
      </w:tc>
      <w:tc>
        <w:tcPr>
          <w:tcW w:w="1840" w:type="dxa"/>
          <w:vMerge w:val="restart"/>
        </w:tcPr>
        <w:p w14:paraId="65D4EA86" w14:textId="3604F85B" w:rsidR="004A20AF" w:rsidRPr="00D26C84" w:rsidRDefault="004A20AF" w:rsidP="004A20AF">
          <w:pPr>
            <w:pStyle w:val="Bunntekst"/>
            <w:rPr>
              <w:lang w:val="nn-NO"/>
            </w:rPr>
          </w:pPr>
        </w:p>
      </w:tc>
      <w:tc>
        <w:tcPr>
          <w:tcW w:w="1401" w:type="dxa"/>
          <w:vMerge w:val="restart"/>
        </w:tcPr>
        <w:p w14:paraId="343601E7" w14:textId="77777777" w:rsidR="004A20AF" w:rsidRDefault="004A20AF" w:rsidP="004A20AF">
          <w:pPr>
            <w:pStyle w:val="Bunntekst"/>
            <w:rPr>
              <w:b/>
              <w:lang w:val="nn-NO"/>
            </w:rPr>
          </w:pPr>
          <w:r>
            <w:rPr>
              <w:b/>
              <w:lang w:val="nn-NO"/>
            </w:rPr>
            <w:t>Avdeling</w:t>
          </w:r>
        </w:p>
        <w:sdt>
          <w:sdtPr>
            <w:tag w:val="ToOrgUnit.Name"/>
            <w:id w:val="10008"/>
            <w:placeholder>
              <w:docPart w:val="2839C0A5729140EE8A1FD8E14A410363"/>
            </w:placeholder>
            <w:dataBinding w:prefixMappings="xmlns:gbs='http://www.software-innovation.no/growBusinessDocument'" w:xpath="/gbs:GrowBusinessDocument/gbs:ToOrgUnit.Name[@gbs:key='10008']" w:storeItemID="{36EFCDC8-F069-4B8E-9780-9736DCD43128}"/>
            <w:text/>
          </w:sdtPr>
          <w:sdtEndPr/>
          <w:sdtContent>
            <w:p w14:paraId="16F3D1FD" w14:textId="33BE6732" w:rsidR="004A20AF" w:rsidRDefault="004453C2" w:rsidP="004A20AF">
              <w:pPr>
                <w:pStyle w:val="Bunntekst"/>
                <w:rPr>
                  <w:sz w:val="22"/>
                </w:rPr>
              </w:pPr>
              <w:r>
                <w:t>HR - Avdeling for HR</w:t>
              </w:r>
            </w:p>
          </w:sdtContent>
        </w:sdt>
        <w:p w14:paraId="22CB8CF0" w14:textId="77777777" w:rsidR="004A20AF" w:rsidRPr="0075639D" w:rsidRDefault="004A20AF" w:rsidP="004A20AF">
          <w:pPr>
            <w:pStyle w:val="Bunntekst"/>
            <w:rPr>
              <w:lang w:val="nn-NO"/>
            </w:rPr>
          </w:pPr>
        </w:p>
      </w:tc>
      <w:tc>
        <w:tcPr>
          <w:tcW w:w="2246" w:type="dxa"/>
        </w:tcPr>
        <w:sdt>
          <w:sdtPr>
            <w:rPr>
              <w:b/>
            </w:rPr>
            <w:tag w:val="Label_Vår saksbehandler"/>
            <w:id w:val="-786658982"/>
            <w:placeholder>
              <w:docPart w:val="75603EAB1C194D61946C214467E61F1A"/>
            </w:placeholder>
            <w:text/>
          </w:sdtPr>
          <w:sdtEndPr/>
          <w:sdtContent>
            <w:p w14:paraId="75EA853D" w14:textId="77777777" w:rsidR="004A20AF" w:rsidRPr="0075639D" w:rsidRDefault="004A20AF" w:rsidP="004A20AF">
              <w:pPr>
                <w:pStyle w:val="Bunntekst"/>
                <w:rPr>
                  <w:b/>
                </w:rPr>
              </w:pPr>
              <w:r>
                <w:rPr>
                  <w:b/>
                </w:rPr>
                <w:t>Saksbehandler</w:t>
              </w:r>
            </w:p>
          </w:sdtContent>
        </w:sdt>
      </w:tc>
    </w:tr>
    <w:tr w:rsidR="004A20AF" w:rsidRPr="0075639D" w14:paraId="4409E243" w14:textId="77777777" w:rsidTr="00E4101E">
      <w:tc>
        <w:tcPr>
          <w:tcW w:w="2707" w:type="dxa"/>
        </w:tcPr>
        <w:sdt>
          <w:sdtPr>
            <w:rPr>
              <w:lang w:val="nn-NO"/>
            </w:rPr>
            <w:tag w:val="Label_HVL"/>
            <w:id w:val="986506739"/>
            <w:placeholder>
              <w:docPart w:val="75603EAB1C194D61946C214467E61F1A"/>
            </w:placeholder>
            <w:text/>
          </w:sdtPr>
          <w:sdtEndPr/>
          <w:sdtContent>
            <w:p w14:paraId="2BFFEE81" w14:textId="77777777" w:rsidR="004A20AF" w:rsidRPr="00D26C84" w:rsidRDefault="004A20AF" w:rsidP="004A20AF">
              <w:pPr>
                <w:pStyle w:val="Bunntekst"/>
                <w:rPr>
                  <w:lang w:val="nn-NO"/>
                </w:rPr>
              </w:pPr>
              <w:r w:rsidRPr="00D26C84">
                <w:rPr>
                  <w:lang w:val="nn-NO"/>
                </w:rPr>
                <w:t>Høgskulen på Vestlandet</w:t>
              </w:r>
            </w:p>
          </w:sdtContent>
        </w:sdt>
        <w:p w14:paraId="146D98F1" w14:textId="77777777" w:rsidR="004A20AF" w:rsidRPr="00D26C84" w:rsidRDefault="004A20AF" w:rsidP="004A20AF">
          <w:pPr>
            <w:pStyle w:val="Bunntekst"/>
            <w:rPr>
              <w:lang w:val="nn-NO"/>
            </w:rPr>
          </w:pPr>
          <w:r w:rsidRPr="00D26C84">
            <w:rPr>
              <w:lang w:val="nn-NO"/>
            </w:rPr>
            <w:t>Postboks 7030</w:t>
          </w:r>
        </w:p>
        <w:p w14:paraId="4B91135E" w14:textId="77777777" w:rsidR="004A20AF" w:rsidRPr="00D26C84" w:rsidRDefault="004A20AF" w:rsidP="004A20AF">
          <w:pPr>
            <w:pStyle w:val="Bunntekst"/>
            <w:rPr>
              <w:lang w:val="nn-NO"/>
            </w:rPr>
          </w:pPr>
          <w:r w:rsidRPr="00D26C84">
            <w:rPr>
              <w:lang w:val="nn-NO"/>
            </w:rPr>
            <w:t>5020 Bergen</w:t>
          </w:r>
        </w:p>
        <w:p w14:paraId="17A0D15F" w14:textId="77777777" w:rsidR="004A20AF" w:rsidRPr="00D26C84" w:rsidRDefault="004A20AF" w:rsidP="004A20AF">
          <w:pPr>
            <w:pStyle w:val="Bunntekst"/>
            <w:rPr>
              <w:lang w:val="nn-NO"/>
            </w:rPr>
          </w:pPr>
          <w:r w:rsidRPr="00D26C84">
            <w:rPr>
              <w:lang w:val="nn-NO"/>
            </w:rPr>
            <w:t>post@hvl.no</w:t>
          </w:r>
        </w:p>
      </w:tc>
      <w:tc>
        <w:tcPr>
          <w:tcW w:w="1943" w:type="dxa"/>
        </w:tcPr>
        <w:p w14:paraId="46248593" w14:textId="54562E6D" w:rsidR="004A20AF" w:rsidRPr="009C07EE" w:rsidRDefault="004A20AF" w:rsidP="004A20AF">
          <w:pPr>
            <w:pStyle w:val="Bunntekst"/>
            <w:rPr>
              <w:lang w:val="nn-NO"/>
            </w:rPr>
          </w:pPr>
        </w:p>
      </w:tc>
      <w:tc>
        <w:tcPr>
          <w:tcW w:w="1840" w:type="dxa"/>
          <w:vMerge/>
        </w:tcPr>
        <w:p w14:paraId="02252F40" w14:textId="77777777" w:rsidR="004A20AF" w:rsidRPr="009C07EE" w:rsidRDefault="004A20AF" w:rsidP="004A20AF">
          <w:pPr>
            <w:pStyle w:val="Bunntekst"/>
            <w:rPr>
              <w:lang w:val="nn-NO"/>
            </w:rPr>
          </w:pPr>
        </w:p>
      </w:tc>
      <w:tc>
        <w:tcPr>
          <w:tcW w:w="1401" w:type="dxa"/>
          <w:vMerge/>
        </w:tcPr>
        <w:p w14:paraId="67924B5E" w14:textId="77777777" w:rsidR="004A20AF" w:rsidRPr="009C07EE" w:rsidRDefault="004A20AF" w:rsidP="004A20AF">
          <w:pPr>
            <w:pStyle w:val="Bunntekst"/>
            <w:rPr>
              <w:lang w:val="nn-NO"/>
            </w:rPr>
          </w:pPr>
        </w:p>
      </w:tc>
      <w:tc>
        <w:tcPr>
          <w:tcW w:w="2246" w:type="dxa"/>
        </w:tcPr>
        <w:sdt>
          <w:sdtPr>
            <w:tag w:val="OurRef.Name"/>
            <w:id w:val="10034"/>
            <w:placeholder>
              <w:docPart w:val="75603EAB1C194D61946C214467E61F1A"/>
            </w:placeholder>
            <w:dataBinding w:prefixMappings="xmlns:gbs='http://www.software-innovation.no/growBusinessDocument'" w:xpath="/gbs:GrowBusinessDocument/gbs:OurRef.Name[@gbs:key='10034']" w:storeItemID="{36EFCDC8-F069-4B8E-9780-9736DCD43128}"/>
            <w:text/>
          </w:sdtPr>
          <w:sdtEndPr/>
          <w:sdtContent>
            <w:p w14:paraId="726239ED" w14:textId="566778B3" w:rsidR="004A20AF" w:rsidRDefault="004453C2" w:rsidP="004A20AF">
              <w:pPr>
                <w:pStyle w:val="Bunntekst"/>
              </w:pPr>
              <w:r>
                <w:t>Linn Melby Meyer</w:t>
              </w:r>
            </w:p>
          </w:sdtContent>
        </w:sdt>
        <w:p w14:paraId="3D5535B4" w14:textId="77777777" w:rsidR="004A20AF" w:rsidRDefault="00BA5092" w:rsidP="004A20AF">
          <w:pPr>
            <w:pStyle w:val="Bunntekst"/>
          </w:pPr>
          <w:sdt>
            <w:sdtPr>
              <w:tag w:val="Label_Telefon"/>
              <w:id w:val="-1054389485"/>
              <w:placeholder>
                <w:docPart w:val="75603EAB1C194D61946C214467E61F1A"/>
              </w:placeholder>
              <w:text/>
            </w:sdtPr>
            <w:sdtEndPr/>
            <w:sdtContent>
              <w:r w:rsidR="004A20AF">
                <w:t>Telefon</w:t>
              </w:r>
            </w:sdtContent>
          </w:sdt>
          <w:r w:rsidR="004A20AF">
            <w:t>:</w:t>
          </w:r>
        </w:p>
        <w:sdt>
          <w:sdtPr>
            <w:tag w:val="OurRef.DirectLine"/>
            <w:id w:val="10035"/>
            <w:placeholder>
              <w:docPart w:val="75603EAB1C194D61946C214467E61F1A"/>
            </w:placeholder>
            <w:dataBinding w:prefixMappings="xmlns:gbs='http://www.software-innovation.no/growBusinessDocument'" w:xpath="/gbs:GrowBusinessDocument/gbs:OurRef.DirectLine[@gbs:key='10035']" w:storeItemID="{36EFCDC8-F069-4B8E-9780-9736DCD43128}"/>
            <w:text/>
          </w:sdtPr>
          <w:sdtEndPr/>
          <w:sdtContent>
            <w:p w14:paraId="08FA16EE" w14:textId="6E635B8D" w:rsidR="004A20AF" w:rsidRPr="0075639D" w:rsidRDefault="004453C2" w:rsidP="004A20AF">
              <w:pPr>
                <w:pStyle w:val="Bunntekst"/>
                <w:rPr>
                  <w:lang w:val="en-US"/>
                </w:rPr>
              </w:pPr>
              <w:r>
                <w:t xml:space="preserve">  </w:t>
              </w:r>
            </w:p>
          </w:sdtContent>
        </w:sdt>
        <w:p w14:paraId="7D4E6872" w14:textId="77777777" w:rsidR="004A20AF" w:rsidRPr="0075639D" w:rsidRDefault="004A20AF" w:rsidP="004A20AF">
          <w:pPr>
            <w:pStyle w:val="Bunntekst"/>
            <w:rPr>
              <w:b/>
              <w:lang w:val="en-US"/>
            </w:rPr>
          </w:pPr>
        </w:p>
      </w:tc>
    </w:tr>
    <w:tr w:rsidR="004A20AF" w14:paraId="775CD928" w14:textId="77777777" w:rsidTr="00E4101E">
      <w:tc>
        <w:tcPr>
          <w:tcW w:w="2707" w:type="dxa"/>
        </w:tcPr>
        <w:p w14:paraId="4A3A0020" w14:textId="77777777" w:rsidR="004A20AF" w:rsidRDefault="004A20AF" w:rsidP="004A20AF">
          <w:pPr>
            <w:pStyle w:val="Bunntekst"/>
          </w:pPr>
        </w:p>
      </w:tc>
      <w:tc>
        <w:tcPr>
          <w:tcW w:w="1943" w:type="dxa"/>
        </w:tcPr>
        <w:p w14:paraId="2E23B906" w14:textId="77777777" w:rsidR="004A20AF" w:rsidRPr="00CC60F3" w:rsidRDefault="004A20AF" w:rsidP="004A20AF">
          <w:pPr>
            <w:pStyle w:val="Bunntekst"/>
            <w:rPr>
              <w:b/>
            </w:rPr>
          </w:pPr>
        </w:p>
      </w:tc>
      <w:tc>
        <w:tcPr>
          <w:tcW w:w="1840" w:type="dxa"/>
        </w:tcPr>
        <w:p w14:paraId="2B7DD626" w14:textId="77777777" w:rsidR="004A20AF" w:rsidRDefault="004A20AF" w:rsidP="004A20AF">
          <w:pPr>
            <w:pStyle w:val="Bunntekst"/>
          </w:pPr>
        </w:p>
      </w:tc>
      <w:tc>
        <w:tcPr>
          <w:tcW w:w="1401" w:type="dxa"/>
        </w:tcPr>
        <w:p w14:paraId="158D47C6" w14:textId="77777777" w:rsidR="004A20AF" w:rsidRDefault="004A20AF" w:rsidP="004A20AF">
          <w:pPr>
            <w:pStyle w:val="Bunntekst"/>
          </w:pPr>
        </w:p>
      </w:tc>
      <w:tc>
        <w:tcPr>
          <w:tcW w:w="2246" w:type="dxa"/>
        </w:tcPr>
        <w:p w14:paraId="680733D8" w14:textId="1ECD20F2" w:rsidR="004A20AF" w:rsidRPr="0075639D" w:rsidRDefault="004A20AF" w:rsidP="004A20AF">
          <w:pPr>
            <w:pStyle w:val="Bunntekst"/>
            <w:jc w:val="right"/>
          </w:pPr>
          <w:r>
            <w:fldChar w:fldCharType="begin"/>
          </w:r>
          <w:r>
            <w:instrText xml:space="preserve"> PAGE   \* MERGEFORMAT </w:instrText>
          </w:r>
          <w:r>
            <w:fldChar w:fldCharType="separate"/>
          </w:r>
          <w:r>
            <w:rPr>
              <w:noProof/>
            </w:rPr>
            <w:t>1</w:t>
          </w:r>
          <w:r>
            <w:fldChar w:fldCharType="end"/>
          </w:r>
          <w:r>
            <w:t xml:space="preserve"> </w:t>
          </w:r>
          <w:sdt>
            <w:sdtPr>
              <w:tag w:val="Label_av"/>
              <w:id w:val="-1150370430"/>
              <w:placeholder>
                <w:docPart w:val="14553B812C6041FEADF0AFFFAD763C92"/>
              </w:placeholder>
              <w:text/>
            </w:sdtPr>
            <w:sdtEndPr/>
            <w:sdtContent>
              <w:r>
                <w:t>av</w:t>
              </w:r>
            </w:sdtContent>
          </w:sdt>
          <w:r>
            <w:t xml:space="preserve"> </w:t>
          </w:r>
          <w:r w:rsidR="00BA5092">
            <w:fldChar w:fldCharType="begin"/>
          </w:r>
          <w:r w:rsidR="00BA5092">
            <w:instrText xml:space="preserve"> SECTIONPAGES   \* MERGEFORMAT </w:instrText>
          </w:r>
          <w:r w:rsidR="00BA5092">
            <w:fldChar w:fldCharType="separate"/>
          </w:r>
          <w:r w:rsidR="00BA5092">
            <w:rPr>
              <w:noProof/>
            </w:rPr>
            <w:t>7</w:t>
          </w:r>
          <w:r w:rsidR="00BA5092">
            <w:rPr>
              <w:noProof/>
            </w:rPr>
            <w:fldChar w:fldCharType="end"/>
          </w:r>
        </w:p>
      </w:tc>
    </w:tr>
  </w:tbl>
  <w:p w14:paraId="4003BEC1" w14:textId="77777777" w:rsidR="004A20AF" w:rsidRDefault="004A20AF" w:rsidP="004A20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AF44" w14:textId="77777777" w:rsidR="00D55F9C" w:rsidRDefault="00D55F9C" w:rsidP="00C60BDA">
      <w:r>
        <w:separator/>
      </w:r>
    </w:p>
  </w:footnote>
  <w:footnote w:type="continuationSeparator" w:id="0">
    <w:p w14:paraId="2EEE1089" w14:textId="77777777" w:rsidR="00D55F9C" w:rsidRDefault="00D55F9C"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5437"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63"/>
      <w:gridCol w:w="2565"/>
      <w:gridCol w:w="1541"/>
      <w:gridCol w:w="1554"/>
    </w:tblGrid>
    <w:tr w:rsidR="00DC7DA3" w14:paraId="5BE928E2" w14:textId="77777777" w:rsidTr="00DC7DA3">
      <w:tc>
        <w:tcPr>
          <w:tcW w:w="5442" w:type="dxa"/>
          <w:vMerge w:val="restart"/>
        </w:tcPr>
        <w:p w14:paraId="5BE928DE" w14:textId="2E4C44DB" w:rsidR="00DC7DA3" w:rsidRDefault="00DC7DA3" w:rsidP="00DC7DA3">
          <w:pPr>
            <w:pStyle w:val="Topptekst"/>
          </w:pPr>
          <w:bookmarkStart w:id="1" w:name="Logo"/>
          <w:r>
            <w:rPr>
              <w:noProof/>
              <w:lang w:eastAsia="nb-NO"/>
            </w:rPr>
            <w:drawing>
              <wp:anchor distT="0" distB="0" distL="114300" distR="114300" simplePos="0" relativeHeight="251659264" behindDoc="1" locked="0" layoutInCell="1" allowOverlap="1" wp14:anchorId="2E12D0AC" wp14:editId="71BE4E46">
                <wp:simplePos x="0" y="0"/>
                <wp:positionH relativeFrom="column">
                  <wp:posOffset>3810</wp:posOffset>
                </wp:positionH>
                <wp:positionV relativeFrom="page">
                  <wp:posOffset>3175</wp:posOffset>
                </wp:positionV>
                <wp:extent cx="2754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revmal.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20400"/>
                        </a:xfrm>
                        <a:prstGeom prst="rect">
                          <a:avLst/>
                        </a:prstGeom>
                      </pic:spPr>
                    </pic:pic>
                  </a:graphicData>
                </a:graphic>
                <wp14:sizeRelH relativeFrom="margin">
                  <wp14:pctWidth>0</wp14:pctWidth>
                </wp14:sizeRelH>
                <wp14:sizeRelV relativeFrom="margin">
                  <wp14:pctHeight>0</wp14:pctHeight>
                </wp14:sizeRelV>
              </wp:anchor>
            </w:drawing>
          </w:r>
          <w:bookmarkEnd w:id="1"/>
        </w:p>
      </w:tc>
      <w:tc>
        <w:tcPr>
          <w:tcW w:w="2575" w:type="dxa"/>
        </w:tcPr>
        <w:p w14:paraId="5BE928DF" w14:textId="77777777" w:rsidR="00DC7DA3" w:rsidRPr="00193745" w:rsidRDefault="00DC7DA3" w:rsidP="00EC1A0D">
          <w:pPr>
            <w:rPr>
              <w:sz w:val="28"/>
              <w:szCs w:val="28"/>
            </w:rPr>
          </w:pPr>
        </w:p>
      </w:tc>
      <w:tc>
        <w:tcPr>
          <w:tcW w:w="1561" w:type="dxa"/>
        </w:tcPr>
        <w:p w14:paraId="5BE928E0" w14:textId="77777777" w:rsidR="00DC7DA3" w:rsidRDefault="00DC7DA3" w:rsidP="00EC1A0D"/>
      </w:tc>
      <w:tc>
        <w:tcPr>
          <w:tcW w:w="1445" w:type="dxa"/>
        </w:tcPr>
        <w:p w14:paraId="5BE928E1" w14:textId="77777777" w:rsidR="00DC7DA3" w:rsidRDefault="00DC7DA3" w:rsidP="00EC1A0D"/>
      </w:tc>
    </w:tr>
    <w:tr w:rsidR="00DC7DA3" w14:paraId="5BE928E7" w14:textId="77777777" w:rsidTr="00DC7DA3">
      <w:trPr>
        <w:trHeight w:val="312"/>
      </w:trPr>
      <w:tc>
        <w:tcPr>
          <w:tcW w:w="5442" w:type="dxa"/>
          <w:vMerge/>
          <w:vAlign w:val="center"/>
        </w:tcPr>
        <w:p w14:paraId="5BE928E3" w14:textId="76F4A3E4" w:rsidR="00DC7DA3" w:rsidRDefault="00DC7DA3" w:rsidP="00EC1A0D">
          <w:pPr>
            <w:pStyle w:val="Topptekst"/>
            <w:jc w:val="center"/>
          </w:pPr>
        </w:p>
      </w:tc>
      <w:tc>
        <w:tcPr>
          <w:tcW w:w="2575" w:type="dxa"/>
        </w:tcPr>
        <w:p w14:paraId="5BE928E4" w14:textId="77777777" w:rsidR="00DC7DA3" w:rsidRPr="00193745" w:rsidRDefault="00DC7DA3" w:rsidP="00193745">
          <w:pPr>
            <w:pStyle w:val="Topptekst"/>
            <w:rPr>
              <w:sz w:val="28"/>
              <w:szCs w:val="28"/>
            </w:rPr>
          </w:pPr>
        </w:p>
      </w:tc>
      <w:tc>
        <w:tcPr>
          <w:tcW w:w="1561" w:type="dxa"/>
        </w:tcPr>
        <w:p w14:paraId="5BE928E5" w14:textId="77777777" w:rsidR="00DC7DA3" w:rsidRDefault="00DC7DA3">
          <w:pPr>
            <w:pStyle w:val="Topptekst"/>
          </w:pPr>
        </w:p>
      </w:tc>
      <w:tc>
        <w:tcPr>
          <w:tcW w:w="1445" w:type="dxa"/>
        </w:tcPr>
        <w:p w14:paraId="5BE928E6" w14:textId="6914198E" w:rsidR="00DC7DA3" w:rsidRDefault="00DC7DA3" w:rsidP="007A3ED1">
          <w:pPr>
            <w:pStyle w:val="Topptekst"/>
            <w:jc w:val="right"/>
          </w:pPr>
        </w:p>
      </w:tc>
    </w:tr>
    <w:tr w:rsidR="00DC7DA3" w14:paraId="5BE928EC" w14:textId="77777777" w:rsidTr="00DC7DA3">
      <w:tc>
        <w:tcPr>
          <w:tcW w:w="5442" w:type="dxa"/>
          <w:vMerge/>
        </w:tcPr>
        <w:p w14:paraId="5BE928E8" w14:textId="77777777" w:rsidR="00DC7DA3" w:rsidRDefault="00DC7DA3" w:rsidP="00370719">
          <w:pPr>
            <w:pStyle w:val="Topptekst"/>
          </w:pPr>
        </w:p>
      </w:tc>
      <w:tc>
        <w:tcPr>
          <w:tcW w:w="2575" w:type="dxa"/>
        </w:tcPr>
        <w:p w14:paraId="5BE928E9" w14:textId="424F49FE" w:rsidR="00DC7DA3" w:rsidRDefault="00DC7DA3" w:rsidP="00DA6BBB"/>
      </w:tc>
      <w:tc>
        <w:tcPr>
          <w:tcW w:w="1561" w:type="dxa"/>
          <w:vAlign w:val="bottom"/>
        </w:tcPr>
        <w:p w14:paraId="5BE928EA" w14:textId="14BE4C2D" w:rsidR="00DC7DA3" w:rsidRPr="00193745" w:rsidRDefault="00DC7DA3" w:rsidP="002151E1">
          <w:pPr>
            <w:pStyle w:val="Topptekst"/>
            <w:rPr>
              <w:rStyle w:val="Ledetekst"/>
            </w:rPr>
          </w:pPr>
        </w:p>
      </w:tc>
      <w:tc>
        <w:tcPr>
          <w:tcW w:w="1445" w:type="dxa"/>
          <w:vAlign w:val="bottom"/>
        </w:tcPr>
        <w:p w14:paraId="5BE928EB" w14:textId="5CF31E73" w:rsidR="00DC7DA3" w:rsidRPr="00193745" w:rsidRDefault="00DC7DA3" w:rsidP="002151E1">
          <w:pPr>
            <w:pStyle w:val="Topptekst"/>
            <w:rPr>
              <w:rStyle w:val="Ledetekst"/>
            </w:rPr>
          </w:pPr>
        </w:p>
      </w:tc>
    </w:tr>
    <w:tr w:rsidR="00DC7DA3" w14:paraId="5BE928F1" w14:textId="77777777" w:rsidTr="00DC7DA3">
      <w:trPr>
        <w:trHeight w:val="159"/>
      </w:trPr>
      <w:tc>
        <w:tcPr>
          <w:tcW w:w="5442" w:type="dxa"/>
          <w:vMerge/>
        </w:tcPr>
        <w:p w14:paraId="5BE928ED" w14:textId="77777777" w:rsidR="00DC7DA3" w:rsidRDefault="00DC7DA3">
          <w:pPr>
            <w:pStyle w:val="Topptekst"/>
          </w:pPr>
        </w:p>
      </w:tc>
      <w:tc>
        <w:tcPr>
          <w:tcW w:w="2575" w:type="dxa"/>
        </w:tcPr>
        <w:p w14:paraId="5BE928EE" w14:textId="12A79B43" w:rsidR="00DC7DA3" w:rsidRDefault="002545FA" w:rsidP="002545FA">
          <w:pPr>
            <w:pStyle w:val="Topptekst"/>
            <w:tabs>
              <w:tab w:val="clear" w:pos="4536"/>
              <w:tab w:val="clear" w:pos="9072"/>
              <w:tab w:val="left" w:pos="1665"/>
            </w:tabs>
          </w:pPr>
          <w:r>
            <w:tab/>
          </w:r>
        </w:p>
      </w:tc>
      <w:tc>
        <w:tcPr>
          <w:tcW w:w="1561" w:type="dxa"/>
        </w:tcPr>
        <w:p w14:paraId="5BE928EF" w14:textId="61FA89E3" w:rsidR="00DC7DA3" w:rsidRDefault="00DC7DA3" w:rsidP="00CD5570">
          <w:pPr>
            <w:pStyle w:val="Topptekst"/>
          </w:pPr>
        </w:p>
      </w:tc>
      <w:tc>
        <w:tcPr>
          <w:tcW w:w="1445" w:type="dxa"/>
        </w:tcPr>
        <w:sdt>
          <w:sdtPr>
            <w:rPr>
              <w:b/>
              <w:sz w:val="26"/>
              <w:szCs w:val="26"/>
            </w:rPr>
            <w:tag w:val="Label_Referat"/>
            <w:id w:val="-516999833"/>
            <w:placeholder>
              <w:docPart w:val="DefaultPlaceholder_-1854013440"/>
            </w:placeholder>
            <w:text/>
          </w:sdtPr>
          <w:sdtEndPr/>
          <w:sdtContent>
            <w:p w14:paraId="5BE928F0" w14:textId="540C2299" w:rsidR="00DC7DA3" w:rsidRPr="00171484" w:rsidRDefault="00B568B2" w:rsidP="00171484">
              <w:pPr>
                <w:pStyle w:val="Topptekst"/>
                <w:jc w:val="right"/>
                <w:rPr>
                  <w:b/>
                  <w:sz w:val="26"/>
                  <w:szCs w:val="26"/>
                </w:rPr>
              </w:pPr>
              <w:r>
                <w:rPr>
                  <w:b/>
                  <w:sz w:val="26"/>
                  <w:szCs w:val="26"/>
                </w:rPr>
                <w:t>Møtereferat</w:t>
              </w:r>
            </w:p>
          </w:sdtContent>
        </w:sdt>
      </w:tc>
    </w:tr>
    <w:tr w:rsidR="00193745" w:rsidRPr="00193745" w14:paraId="5BE928F5" w14:textId="77777777" w:rsidTr="00DC7DA3">
      <w:tc>
        <w:tcPr>
          <w:tcW w:w="8017" w:type="dxa"/>
          <w:gridSpan w:val="2"/>
          <w:vAlign w:val="bottom"/>
        </w:tcPr>
        <w:p w14:paraId="5BE928F2" w14:textId="7EE6BD1F" w:rsidR="00193745" w:rsidRPr="00193745" w:rsidRDefault="00193745" w:rsidP="002151E1">
          <w:pPr>
            <w:pStyle w:val="Topptekst"/>
            <w:rPr>
              <w:rStyle w:val="Ledetekst"/>
            </w:rPr>
          </w:pPr>
        </w:p>
      </w:tc>
      <w:tc>
        <w:tcPr>
          <w:tcW w:w="1561" w:type="dxa"/>
          <w:vAlign w:val="bottom"/>
        </w:tcPr>
        <w:p w14:paraId="5BE928F3" w14:textId="36447963" w:rsidR="00193745" w:rsidRPr="00193745" w:rsidRDefault="00193745" w:rsidP="002151E1">
          <w:pPr>
            <w:pStyle w:val="Topptekst"/>
            <w:rPr>
              <w:rStyle w:val="Ledetekst"/>
            </w:rPr>
          </w:pPr>
        </w:p>
      </w:tc>
      <w:tc>
        <w:tcPr>
          <w:tcW w:w="1445" w:type="dxa"/>
          <w:vAlign w:val="bottom"/>
        </w:tcPr>
        <w:p w14:paraId="5BE928F4" w14:textId="34799658" w:rsidR="00193745" w:rsidRPr="00193745" w:rsidRDefault="00193745" w:rsidP="00171484">
          <w:pPr>
            <w:pStyle w:val="Topptekst"/>
            <w:jc w:val="right"/>
            <w:rPr>
              <w:rStyle w:val="Ledetekst"/>
            </w:rPr>
          </w:pPr>
        </w:p>
      </w:tc>
    </w:tr>
    <w:tr w:rsidR="00193745" w14:paraId="5BE928FA" w14:textId="77777777" w:rsidTr="00DC7DA3">
      <w:trPr>
        <w:trHeight w:val="363"/>
      </w:trPr>
      <w:tc>
        <w:tcPr>
          <w:tcW w:w="8017" w:type="dxa"/>
          <w:gridSpan w:val="2"/>
        </w:tcPr>
        <w:p w14:paraId="5BE928F7" w14:textId="78D1832A" w:rsidR="00193745" w:rsidRDefault="00193745" w:rsidP="00892C28">
          <w:pPr>
            <w:pStyle w:val="Topptekst"/>
          </w:pPr>
        </w:p>
      </w:tc>
      <w:tc>
        <w:tcPr>
          <w:tcW w:w="1561" w:type="dxa"/>
        </w:tcPr>
        <w:p w14:paraId="5BE928F8" w14:textId="084CC560" w:rsidR="00193745" w:rsidRDefault="00193745">
          <w:pPr>
            <w:pStyle w:val="Topptekst"/>
          </w:pPr>
        </w:p>
      </w:tc>
      <w:tc>
        <w:tcPr>
          <w:tcW w:w="1445" w:type="dxa"/>
        </w:tcPr>
        <w:p w14:paraId="5BE928F9" w14:textId="5DBD4AB0" w:rsidR="00193745" w:rsidRDefault="00193745">
          <w:pPr>
            <w:pStyle w:val="Topptekst"/>
          </w:pPr>
        </w:p>
      </w:tc>
    </w:tr>
  </w:tbl>
  <w:p w14:paraId="5BE928FB" w14:textId="77777777"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1B7D77"/>
    <w:multiLevelType w:val="hybridMultilevel"/>
    <w:tmpl w:val="70BA0B8C"/>
    <w:lvl w:ilvl="0" w:tplc="F8126372">
      <w:start w:val="15"/>
      <w:numFmt w:val="bullet"/>
      <w:lvlText w:val=""/>
      <w:lvlJc w:val="left"/>
      <w:pPr>
        <w:ind w:left="1065" w:hanging="360"/>
      </w:pPr>
      <w:rPr>
        <w:rFonts w:ascii="Symbol" w:eastAsiaTheme="minorHAnsi" w:hAnsi="Symbol" w:cstheme="minorBid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EE"/>
    <w:rsid w:val="000023D1"/>
    <w:rsid w:val="00006CD9"/>
    <w:rsid w:val="000301FC"/>
    <w:rsid w:val="000578BE"/>
    <w:rsid w:val="000667FC"/>
    <w:rsid w:val="00067595"/>
    <w:rsid w:val="000977A3"/>
    <w:rsid w:val="000A69B9"/>
    <w:rsid w:val="000B5859"/>
    <w:rsid w:val="000C033A"/>
    <w:rsid w:val="00110928"/>
    <w:rsid w:val="00116642"/>
    <w:rsid w:val="001250AF"/>
    <w:rsid w:val="0015615C"/>
    <w:rsid w:val="0016153D"/>
    <w:rsid w:val="00166937"/>
    <w:rsid w:val="00171484"/>
    <w:rsid w:val="00172E76"/>
    <w:rsid w:val="00193745"/>
    <w:rsid w:val="001B649B"/>
    <w:rsid w:val="002151E1"/>
    <w:rsid w:val="00215D16"/>
    <w:rsid w:val="00220C14"/>
    <w:rsid w:val="00230CAC"/>
    <w:rsid w:val="00235226"/>
    <w:rsid w:val="002545FA"/>
    <w:rsid w:val="00267202"/>
    <w:rsid w:val="002715BE"/>
    <w:rsid w:val="00272620"/>
    <w:rsid w:val="0028576E"/>
    <w:rsid w:val="002869A3"/>
    <w:rsid w:val="00290228"/>
    <w:rsid w:val="002D73FC"/>
    <w:rsid w:val="002E4670"/>
    <w:rsid w:val="002F27E1"/>
    <w:rsid w:val="003238F3"/>
    <w:rsid w:val="00324DCA"/>
    <w:rsid w:val="00336294"/>
    <w:rsid w:val="00343462"/>
    <w:rsid w:val="00350B88"/>
    <w:rsid w:val="00367C02"/>
    <w:rsid w:val="00384825"/>
    <w:rsid w:val="003A6DCE"/>
    <w:rsid w:val="003C1343"/>
    <w:rsid w:val="003C695B"/>
    <w:rsid w:val="003C718F"/>
    <w:rsid w:val="003C7961"/>
    <w:rsid w:val="003E2569"/>
    <w:rsid w:val="00404802"/>
    <w:rsid w:val="00423AAA"/>
    <w:rsid w:val="00427D8D"/>
    <w:rsid w:val="004349AD"/>
    <w:rsid w:val="004365F6"/>
    <w:rsid w:val="004453C2"/>
    <w:rsid w:val="0045395D"/>
    <w:rsid w:val="0048297F"/>
    <w:rsid w:val="00497B93"/>
    <w:rsid w:val="004A20AF"/>
    <w:rsid w:val="004B0375"/>
    <w:rsid w:val="004B1D3B"/>
    <w:rsid w:val="004B4BD0"/>
    <w:rsid w:val="004D0905"/>
    <w:rsid w:val="0051634F"/>
    <w:rsid w:val="005244DE"/>
    <w:rsid w:val="00573CC1"/>
    <w:rsid w:val="0057729F"/>
    <w:rsid w:val="005845E1"/>
    <w:rsid w:val="00594102"/>
    <w:rsid w:val="005B591F"/>
    <w:rsid w:val="005C5402"/>
    <w:rsid w:val="005D30BC"/>
    <w:rsid w:val="005F0B79"/>
    <w:rsid w:val="005F2769"/>
    <w:rsid w:val="00604E3D"/>
    <w:rsid w:val="00612E85"/>
    <w:rsid w:val="0061473E"/>
    <w:rsid w:val="0063070A"/>
    <w:rsid w:val="00646E69"/>
    <w:rsid w:val="00691B45"/>
    <w:rsid w:val="006D67F8"/>
    <w:rsid w:val="006F2D3F"/>
    <w:rsid w:val="00702E62"/>
    <w:rsid w:val="007331CC"/>
    <w:rsid w:val="00734136"/>
    <w:rsid w:val="00735F89"/>
    <w:rsid w:val="0075639D"/>
    <w:rsid w:val="00760499"/>
    <w:rsid w:val="007A3ED1"/>
    <w:rsid w:val="007E1EFF"/>
    <w:rsid w:val="007E53CD"/>
    <w:rsid w:val="00827C04"/>
    <w:rsid w:val="008345E8"/>
    <w:rsid w:val="0086106C"/>
    <w:rsid w:val="008838B6"/>
    <w:rsid w:val="00892C28"/>
    <w:rsid w:val="008A2F70"/>
    <w:rsid w:val="008B645E"/>
    <w:rsid w:val="008E3549"/>
    <w:rsid w:val="008F405A"/>
    <w:rsid w:val="008F50E8"/>
    <w:rsid w:val="009034DE"/>
    <w:rsid w:val="00907FEC"/>
    <w:rsid w:val="009160DC"/>
    <w:rsid w:val="009229D7"/>
    <w:rsid w:val="009260EC"/>
    <w:rsid w:val="009529BB"/>
    <w:rsid w:val="00971A5B"/>
    <w:rsid w:val="009A0537"/>
    <w:rsid w:val="009B59D3"/>
    <w:rsid w:val="009C07EE"/>
    <w:rsid w:val="009D1B67"/>
    <w:rsid w:val="00A3363A"/>
    <w:rsid w:val="00A42E61"/>
    <w:rsid w:val="00A549AE"/>
    <w:rsid w:val="00A71FDB"/>
    <w:rsid w:val="00A8483B"/>
    <w:rsid w:val="00A85E89"/>
    <w:rsid w:val="00A949AC"/>
    <w:rsid w:val="00AA7025"/>
    <w:rsid w:val="00AD0CD3"/>
    <w:rsid w:val="00AE08B7"/>
    <w:rsid w:val="00AF36C5"/>
    <w:rsid w:val="00B06AE7"/>
    <w:rsid w:val="00B14C61"/>
    <w:rsid w:val="00B51A39"/>
    <w:rsid w:val="00B55623"/>
    <w:rsid w:val="00B568B2"/>
    <w:rsid w:val="00B82233"/>
    <w:rsid w:val="00B83A8B"/>
    <w:rsid w:val="00B85C53"/>
    <w:rsid w:val="00B9446F"/>
    <w:rsid w:val="00B951DE"/>
    <w:rsid w:val="00B97A98"/>
    <w:rsid w:val="00BA5092"/>
    <w:rsid w:val="00BC5C14"/>
    <w:rsid w:val="00BD3810"/>
    <w:rsid w:val="00BE5949"/>
    <w:rsid w:val="00C045CC"/>
    <w:rsid w:val="00C416F2"/>
    <w:rsid w:val="00C60BDA"/>
    <w:rsid w:val="00C96EBA"/>
    <w:rsid w:val="00CA5813"/>
    <w:rsid w:val="00CB4428"/>
    <w:rsid w:val="00CC2582"/>
    <w:rsid w:val="00CC60F3"/>
    <w:rsid w:val="00CD23DF"/>
    <w:rsid w:val="00CD5570"/>
    <w:rsid w:val="00CF15B4"/>
    <w:rsid w:val="00D02388"/>
    <w:rsid w:val="00D04FAF"/>
    <w:rsid w:val="00D16F58"/>
    <w:rsid w:val="00D26C84"/>
    <w:rsid w:val="00D44071"/>
    <w:rsid w:val="00D479FA"/>
    <w:rsid w:val="00D55F9C"/>
    <w:rsid w:val="00D57775"/>
    <w:rsid w:val="00D57AF5"/>
    <w:rsid w:val="00D619EA"/>
    <w:rsid w:val="00D819F8"/>
    <w:rsid w:val="00D8349C"/>
    <w:rsid w:val="00DA6BBB"/>
    <w:rsid w:val="00DC14EF"/>
    <w:rsid w:val="00DC4417"/>
    <w:rsid w:val="00DC7DA3"/>
    <w:rsid w:val="00DE470D"/>
    <w:rsid w:val="00DE5BB4"/>
    <w:rsid w:val="00DF35D7"/>
    <w:rsid w:val="00DF3C44"/>
    <w:rsid w:val="00DF6201"/>
    <w:rsid w:val="00DF7EA3"/>
    <w:rsid w:val="00E07C01"/>
    <w:rsid w:val="00E153EE"/>
    <w:rsid w:val="00E2125C"/>
    <w:rsid w:val="00E26913"/>
    <w:rsid w:val="00E26C7C"/>
    <w:rsid w:val="00E4538B"/>
    <w:rsid w:val="00E53841"/>
    <w:rsid w:val="00E61679"/>
    <w:rsid w:val="00E647D1"/>
    <w:rsid w:val="00E719C7"/>
    <w:rsid w:val="00E83A3A"/>
    <w:rsid w:val="00E84F53"/>
    <w:rsid w:val="00EC1A0D"/>
    <w:rsid w:val="00ED1863"/>
    <w:rsid w:val="00ED75C3"/>
    <w:rsid w:val="00EE0CB3"/>
    <w:rsid w:val="00EE1C12"/>
    <w:rsid w:val="00F02C96"/>
    <w:rsid w:val="00F5099E"/>
    <w:rsid w:val="00F719DB"/>
    <w:rsid w:val="00F84AC5"/>
    <w:rsid w:val="00F86867"/>
    <w:rsid w:val="00FA5348"/>
    <w:rsid w:val="00FB05B9"/>
    <w:rsid w:val="00FB7779"/>
    <w:rsid w:val="00FE5C92"/>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928A1"/>
  <w15:docId w15:val="{3323C6AE-4423-4E89-9323-D5EE2F14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17"/>
    <w:pPr>
      <w:spacing w:after="0" w:line="240" w:lineRule="auto"/>
    </w:pPr>
    <w:rPr>
      <w:rFonts w:ascii="Calibri" w:hAnsi="Calibri"/>
    </w:rPr>
  </w:style>
  <w:style w:type="paragraph" w:styleId="Overskrift1">
    <w:name w:val="heading 1"/>
    <w:basedOn w:val="Normal"/>
    <w:next w:val="Normal"/>
    <w:link w:val="Overskrift1Tegn"/>
    <w:uiPriority w:val="9"/>
    <w:qFormat/>
    <w:rsid w:val="00171484"/>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qFormat/>
    <w:rsid w:val="00193745"/>
    <w:rPr>
      <w:sz w:val="18"/>
    </w:rPr>
  </w:style>
  <w:style w:type="character" w:customStyle="1" w:styleId="Overskrift1Tegn">
    <w:name w:val="Overskrift 1 Tegn"/>
    <w:basedOn w:val="Standardskriftforavsnitt"/>
    <w:link w:val="Overskrift1"/>
    <w:uiPriority w:val="9"/>
    <w:rsid w:val="00171484"/>
    <w:rPr>
      <w:rFonts w:eastAsiaTheme="majorEastAsia" w:cstheme="majorBidi"/>
      <w:b/>
      <w:bCs/>
      <w:sz w:val="26"/>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character" w:styleId="Hyperkobling">
    <w:name w:val="Hyperlink"/>
    <w:basedOn w:val="Standardskriftforavsnitt"/>
    <w:uiPriority w:val="99"/>
    <w:unhideWhenUsed/>
    <w:rsid w:val="00D26C84"/>
    <w:rPr>
      <w:color w:val="0000FF" w:themeColor="hyperlink"/>
      <w:u w:val="single"/>
    </w:rPr>
  </w:style>
  <w:style w:type="paragraph" w:styleId="Listeavsnitt">
    <w:name w:val="List Paragraph"/>
    <w:basedOn w:val="Normal"/>
    <w:uiPriority w:val="34"/>
    <w:qFormat/>
    <w:rsid w:val="00FE5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430834">
      <w:bodyDiv w:val="1"/>
      <w:marLeft w:val="0"/>
      <w:marRight w:val="0"/>
      <w:marTop w:val="0"/>
      <w:marBottom w:val="0"/>
      <w:divBdr>
        <w:top w:val="none" w:sz="0" w:space="0" w:color="auto"/>
        <w:left w:val="none" w:sz="0" w:space="0" w:color="auto"/>
        <w:bottom w:val="none" w:sz="0" w:space="0" w:color="auto"/>
        <w:right w:val="none" w:sz="0" w:space="0" w:color="auto"/>
      </w:divBdr>
    </w:div>
    <w:div w:id="796027777">
      <w:bodyDiv w:val="1"/>
      <w:marLeft w:val="0"/>
      <w:marRight w:val="0"/>
      <w:marTop w:val="0"/>
      <w:marBottom w:val="0"/>
      <w:divBdr>
        <w:top w:val="none" w:sz="0" w:space="0" w:color="auto"/>
        <w:left w:val="none" w:sz="0" w:space="0" w:color="auto"/>
        <w:bottom w:val="none" w:sz="0" w:space="0" w:color="auto"/>
        <w:right w:val="none" w:sz="0" w:space="0" w:color="auto"/>
      </w:divBdr>
    </w:div>
    <w:div w:id="17139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vl.public360online.com:443/biz/v2-pbr/docprod/templates/hvl%20moterefer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52256F8B26A74A9B8183410F3FA80D2F"/>
        <w:category>
          <w:name w:val="Generelt"/>
          <w:gallery w:val="placeholder"/>
        </w:category>
        <w:types>
          <w:type w:val="bbPlcHdr"/>
        </w:types>
        <w:behaviors>
          <w:behavior w:val="content"/>
        </w:behaviors>
        <w:guid w:val="{66A50E26-7AC6-4201-9012-7A590924C55E}"/>
      </w:docPartPr>
      <w:docPartBody>
        <w:p w:rsidR="007B36F4" w:rsidRDefault="00F80DCE" w:rsidP="00F80DCE">
          <w:pPr>
            <w:pStyle w:val="52256F8B26A74A9B8183410F3FA80D2F1"/>
          </w:pPr>
          <w:r>
            <w:rPr>
              <w:rStyle w:val="Plassholdertekst"/>
              <w:b/>
            </w:rPr>
            <w:t xml:space="preserve">  </w:t>
          </w:r>
        </w:p>
      </w:docPartBody>
    </w:docPart>
    <w:docPart>
      <w:docPartPr>
        <w:name w:val="B8FCD02FC1224ADD82629A2BDAD8EF67"/>
        <w:category>
          <w:name w:val="General"/>
          <w:gallery w:val="placeholder"/>
        </w:category>
        <w:types>
          <w:type w:val="bbPlcHdr"/>
        </w:types>
        <w:behaviors>
          <w:behavior w:val="content"/>
        </w:behaviors>
        <w:guid w:val="{2C2F9CC5-706E-41BD-ABE7-ECEEE70FF685}"/>
      </w:docPartPr>
      <w:docPartBody>
        <w:p w:rsidR="00283EA0" w:rsidRDefault="00F80DCE" w:rsidP="00F80DCE">
          <w:pPr>
            <w:pStyle w:val="B8FCD02FC1224ADD82629A2BDAD8EF67"/>
          </w:pPr>
          <w:r w:rsidRPr="001F39C9">
            <w:rPr>
              <w:rStyle w:val="Plassholdertekst"/>
            </w:rPr>
            <w:t>Klikk her for å skrive inn tekst.</w:t>
          </w:r>
        </w:p>
      </w:docPartBody>
    </w:docPart>
    <w:docPart>
      <w:docPartPr>
        <w:name w:val="1AB15B78C8134F0796487B6E486EA4A8"/>
        <w:category>
          <w:name w:val="General"/>
          <w:gallery w:val="placeholder"/>
        </w:category>
        <w:types>
          <w:type w:val="bbPlcHdr"/>
        </w:types>
        <w:behaviors>
          <w:behavior w:val="content"/>
        </w:behaviors>
        <w:guid w:val="{A93A8531-1C83-46C3-A6D8-FB329DAD9B7B}"/>
      </w:docPartPr>
      <w:docPartBody>
        <w:p w:rsidR="005A5074" w:rsidRDefault="00CF1CD6" w:rsidP="00CF1CD6">
          <w:pPr>
            <w:pStyle w:val="1AB15B78C8134F0796487B6E486EA4A8"/>
          </w:pPr>
          <w:r w:rsidRPr="001F39C9">
            <w:rPr>
              <w:rStyle w:val="Plassholdertekst"/>
            </w:rPr>
            <w:t>Klikk her for å skrive inn tekst.</w:t>
          </w:r>
        </w:p>
      </w:docPartBody>
    </w:docPart>
    <w:docPart>
      <w:docPartPr>
        <w:name w:val="98DBCDD7D6084687A175F0B9C9ED7F39"/>
        <w:category>
          <w:name w:val="General"/>
          <w:gallery w:val="placeholder"/>
        </w:category>
        <w:types>
          <w:type w:val="bbPlcHdr"/>
        </w:types>
        <w:behaviors>
          <w:behavior w:val="content"/>
        </w:behaviors>
        <w:guid w:val="{269B706D-C2A4-4F91-843B-46C6ED1ADFB3}"/>
      </w:docPartPr>
      <w:docPartBody>
        <w:p w:rsidR="005A5074" w:rsidRDefault="00CF1CD6" w:rsidP="00CF1CD6">
          <w:pPr>
            <w:pStyle w:val="98DBCDD7D6084687A175F0B9C9ED7F39"/>
          </w:pPr>
          <w:r w:rsidRPr="001F39C9">
            <w:rPr>
              <w:rStyle w:val="Plassholdertekst"/>
            </w:rPr>
            <w:t>Klikk her for å skrive inn tekst.</w:t>
          </w:r>
        </w:p>
      </w:docPartBody>
    </w:docPart>
    <w:docPart>
      <w:docPartPr>
        <w:name w:val="B20C9C86F9554840B7698AA391730B7A"/>
        <w:category>
          <w:name w:val="General"/>
          <w:gallery w:val="placeholder"/>
        </w:category>
        <w:types>
          <w:type w:val="bbPlcHdr"/>
        </w:types>
        <w:behaviors>
          <w:behavior w:val="content"/>
        </w:behaviors>
        <w:guid w:val="{4978E0FB-2DE9-4265-934C-1CB3FCDCEDD0}"/>
      </w:docPartPr>
      <w:docPartBody>
        <w:p w:rsidR="005A5074" w:rsidRDefault="00CF1CD6" w:rsidP="00CF1CD6">
          <w:pPr>
            <w:pStyle w:val="B20C9C86F9554840B7698AA391730B7A"/>
          </w:pPr>
          <w:r w:rsidRPr="001F39C9">
            <w:rPr>
              <w:rStyle w:val="Plassholdertekst"/>
            </w:rPr>
            <w:t>Klikk her for å skrive inn tekst.</w:t>
          </w:r>
        </w:p>
      </w:docPartBody>
    </w:docPart>
    <w:docPart>
      <w:docPartPr>
        <w:name w:val="ACEB8129A33A48C3BA0333E9AD78F27B"/>
        <w:category>
          <w:name w:val="General"/>
          <w:gallery w:val="placeholder"/>
        </w:category>
        <w:types>
          <w:type w:val="bbPlcHdr"/>
        </w:types>
        <w:behaviors>
          <w:behavior w:val="content"/>
        </w:behaviors>
        <w:guid w:val="{3ED31EB6-DDBC-47F7-85D8-6F9F121343A5}"/>
      </w:docPartPr>
      <w:docPartBody>
        <w:p w:rsidR="005A5074" w:rsidRDefault="00CF1CD6" w:rsidP="00CF1CD6">
          <w:pPr>
            <w:pStyle w:val="ACEB8129A33A48C3BA0333E9AD78F27B"/>
          </w:pPr>
          <w:r w:rsidRPr="001F39C9">
            <w:rPr>
              <w:rStyle w:val="Plassholdertekst"/>
            </w:rPr>
            <w:t>Klikk her for å skrive inn en dato.</w:t>
          </w:r>
        </w:p>
      </w:docPartBody>
    </w:docPart>
    <w:docPart>
      <w:docPartPr>
        <w:name w:val="655815F297514B2FB89E97CC0F9037F5"/>
        <w:category>
          <w:name w:val="General"/>
          <w:gallery w:val="placeholder"/>
        </w:category>
        <w:types>
          <w:type w:val="bbPlcHdr"/>
        </w:types>
        <w:behaviors>
          <w:behavior w:val="content"/>
        </w:behaviors>
        <w:guid w:val="{EBA12D07-6C9A-4E04-B704-00DDE509F220}"/>
      </w:docPartPr>
      <w:docPartBody>
        <w:p w:rsidR="005A5074" w:rsidRDefault="00CF1CD6" w:rsidP="00CF1CD6">
          <w:pPr>
            <w:pStyle w:val="655815F297514B2FB89E97CC0F9037F5"/>
          </w:pPr>
          <w:r w:rsidRPr="00397AD5">
            <w:rPr>
              <w:rStyle w:val="Plassholdertekst"/>
            </w:rPr>
            <w:t>Click here to enter text.</w:t>
          </w:r>
        </w:p>
      </w:docPartBody>
    </w:docPart>
    <w:docPart>
      <w:docPartPr>
        <w:name w:val="72F1B8FD7AE648A3A22E2C005626B786"/>
        <w:category>
          <w:name w:val="General"/>
          <w:gallery w:val="placeholder"/>
        </w:category>
        <w:types>
          <w:type w:val="bbPlcHdr"/>
        </w:types>
        <w:behaviors>
          <w:behavior w:val="content"/>
        </w:behaviors>
        <w:guid w:val="{42D28AF8-D328-4D85-B1F4-E9295954DD28}"/>
      </w:docPartPr>
      <w:docPartBody>
        <w:p w:rsidR="005A5074" w:rsidRDefault="00CF1CD6" w:rsidP="00CF1CD6">
          <w:pPr>
            <w:pStyle w:val="72F1B8FD7AE648A3A22E2C005626B786"/>
          </w:pPr>
          <w:r w:rsidRPr="001F39C9">
            <w:rPr>
              <w:rStyle w:val="Plassholdertekst"/>
            </w:rPr>
            <w:t>Klikk her for å skrive inn tekst.</w:t>
          </w:r>
        </w:p>
      </w:docPartBody>
    </w:docPart>
    <w:docPart>
      <w:docPartPr>
        <w:name w:val="870ECDD34802434F8468EB3C70055C5F"/>
        <w:category>
          <w:name w:val="General"/>
          <w:gallery w:val="placeholder"/>
        </w:category>
        <w:types>
          <w:type w:val="bbPlcHdr"/>
        </w:types>
        <w:behaviors>
          <w:behavior w:val="content"/>
        </w:behaviors>
        <w:guid w:val="{9CA48824-9946-443F-8F6D-CD6FB3CB75AC}"/>
      </w:docPartPr>
      <w:docPartBody>
        <w:p w:rsidR="005A5074" w:rsidRDefault="00CF1CD6" w:rsidP="00CF1CD6">
          <w:pPr>
            <w:pStyle w:val="870ECDD34802434F8468EB3C70055C5F"/>
          </w:pPr>
          <w:r w:rsidRPr="001F39C9">
            <w:rPr>
              <w:rStyle w:val="Plassholdertekst"/>
            </w:rPr>
            <w:t>Klikk her for å skrive inn tekst.</w:t>
          </w:r>
        </w:p>
      </w:docPartBody>
    </w:docPart>
    <w:docPart>
      <w:docPartPr>
        <w:name w:val="807CFFD1411A4392A164453E403D6A77"/>
        <w:category>
          <w:name w:val="General"/>
          <w:gallery w:val="placeholder"/>
        </w:category>
        <w:types>
          <w:type w:val="bbPlcHdr"/>
        </w:types>
        <w:behaviors>
          <w:behavior w:val="content"/>
        </w:behaviors>
        <w:guid w:val="{2A4FB69E-6AB0-48B9-B89D-1C4D28929BE2}"/>
      </w:docPartPr>
      <w:docPartBody>
        <w:p w:rsidR="005A5074" w:rsidRDefault="00CF1CD6" w:rsidP="00CF1CD6">
          <w:pPr>
            <w:pStyle w:val="807CFFD1411A4392A164453E403D6A77"/>
          </w:pPr>
          <w:r w:rsidRPr="00397AD5">
            <w:rPr>
              <w:rStyle w:val="Plassholdertekst"/>
            </w:rPr>
            <w:t>Click here to enter text.</w:t>
          </w:r>
        </w:p>
      </w:docPartBody>
    </w:docPart>
    <w:docPart>
      <w:docPartPr>
        <w:name w:val="2C8CB0B6EAC54148B531275BC162AD09"/>
        <w:category>
          <w:name w:val="General"/>
          <w:gallery w:val="placeholder"/>
        </w:category>
        <w:types>
          <w:type w:val="bbPlcHdr"/>
        </w:types>
        <w:behaviors>
          <w:behavior w:val="content"/>
        </w:behaviors>
        <w:guid w:val="{02A8EC6B-0EB1-410A-81B9-0D61909C8CBA}"/>
      </w:docPartPr>
      <w:docPartBody>
        <w:p w:rsidR="00B47D92" w:rsidRDefault="005A5074" w:rsidP="005A5074">
          <w:pPr>
            <w:pStyle w:val="2C8CB0B6EAC54148B531275BC162AD09"/>
          </w:pPr>
          <w:r w:rsidRPr="001F39C9">
            <w:rPr>
              <w:rStyle w:val="Plassholdertekst"/>
            </w:rPr>
            <w:t>Klikk her for å skrive inn tekst.</w:t>
          </w:r>
        </w:p>
      </w:docPartBody>
    </w:docPart>
    <w:docPart>
      <w:docPartPr>
        <w:name w:val="DefaultPlaceholder_-1854013440"/>
        <w:category>
          <w:name w:val="General"/>
          <w:gallery w:val="placeholder"/>
        </w:category>
        <w:types>
          <w:type w:val="bbPlcHdr"/>
        </w:types>
        <w:behaviors>
          <w:behavior w:val="content"/>
        </w:behaviors>
        <w:guid w:val="{B5BF4B33-AC51-4190-8DAB-940E6343E338}"/>
      </w:docPartPr>
      <w:docPartBody>
        <w:p w:rsidR="008F6640" w:rsidRDefault="00253535">
          <w:r w:rsidRPr="001B5177">
            <w:rPr>
              <w:rStyle w:val="Plassholdertekst"/>
            </w:rPr>
            <w:t>Click or tap here to enter text.</w:t>
          </w:r>
        </w:p>
      </w:docPartBody>
    </w:docPart>
    <w:docPart>
      <w:docPartPr>
        <w:name w:val="069DDAAF3CA34050A2D0CE7D3736B9B2"/>
        <w:category>
          <w:name w:val="General"/>
          <w:gallery w:val="placeholder"/>
        </w:category>
        <w:types>
          <w:type w:val="bbPlcHdr"/>
        </w:types>
        <w:behaviors>
          <w:behavior w:val="content"/>
        </w:behaviors>
        <w:guid w:val="{88835ED0-E617-47C8-A7C7-C732ECC05301}"/>
      </w:docPartPr>
      <w:docPartBody>
        <w:p w:rsidR="008F6640" w:rsidRDefault="00253535" w:rsidP="00253535">
          <w:pPr>
            <w:pStyle w:val="069DDAAF3CA34050A2D0CE7D3736B9B2"/>
          </w:pPr>
          <w:r w:rsidRPr="001F39C9">
            <w:rPr>
              <w:rStyle w:val="Plassholdertekst"/>
            </w:rPr>
            <w:t>Klikk her for å skrive inn tekst.</w:t>
          </w:r>
        </w:p>
      </w:docPartBody>
    </w:docPart>
    <w:docPart>
      <w:docPartPr>
        <w:name w:val="75603EAB1C194D61946C214467E61F1A"/>
        <w:category>
          <w:name w:val="General"/>
          <w:gallery w:val="placeholder"/>
        </w:category>
        <w:types>
          <w:type w:val="bbPlcHdr"/>
        </w:types>
        <w:behaviors>
          <w:behavior w:val="content"/>
        </w:behaviors>
        <w:guid w:val="{D41B70FD-C4B5-4B8F-B3A4-E13008AAACB4}"/>
      </w:docPartPr>
      <w:docPartBody>
        <w:p w:rsidR="008F6640" w:rsidRDefault="00253535" w:rsidP="00253535">
          <w:pPr>
            <w:pStyle w:val="75603EAB1C194D61946C214467E61F1A"/>
          </w:pPr>
          <w:r w:rsidRPr="00BA1229">
            <w:rPr>
              <w:rStyle w:val="Plassholdertekst"/>
            </w:rPr>
            <w:t>Click or tap here to enter text.</w:t>
          </w:r>
        </w:p>
      </w:docPartBody>
    </w:docPart>
    <w:docPart>
      <w:docPartPr>
        <w:name w:val="2839C0A5729140EE8A1FD8E14A410363"/>
        <w:category>
          <w:name w:val="General"/>
          <w:gallery w:val="placeholder"/>
        </w:category>
        <w:types>
          <w:type w:val="bbPlcHdr"/>
        </w:types>
        <w:behaviors>
          <w:behavior w:val="content"/>
        </w:behaviors>
        <w:guid w:val="{04D0F486-176C-484F-962D-F195F136174C}"/>
      </w:docPartPr>
      <w:docPartBody>
        <w:p w:rsidR="008F6640" w:rsidRDefault="00253535" w:rsidP="00253535">
          <w:pPr>
            <w:pStyle w:val="2839C0A5729140EE8A1FD8E14A410363"/>
          </w:pPr>
          <w:r w:rsidRPr="001F39C9">
            <w:rPr>
              <w:rStyle w:val="Plassholdertekst"/>
            </w:rPr>
            <w:t>Klikk her for å skrive inn tekst.</w:t>
          </w:r>
        </w:p>
      </w:docPartBody>
    </w:docPart>
    <w:docPart>
      <w:docPartPr>
        <w:name w:val="14553B812C6041FEADF0AFFFAD763C92"/>
        <w:category>
          <w:name w:val="General"/>
          <w:gallery w:val="placeholder"/>
        </w:category>
        <w:types>
          <w:type w:val="bbPlcHdr"/>
        </w:types>
        <w:behaviors>
          <w:behavior w:val="content"/>
        </w:behaviors>
        <w:guid w:val="{0FDB9141-C165-45C6-B373-639C4A2F9793}"/>
      </w:docPartPr>
      <w:docPartBody>
        <w:p w:rsidR="008F6640" w:rsidRDefault="00253535" w:rsidP="00253535">
          <w:pPr>
            <w:pStyle w:val="14553B812C6041FEADF0AFFFAD763C92"/>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4390B"/>
    <w:rsid w:val="00053061"/>
    <w:rsid w:val="00073B0E"/>
    <w:rsid w:val="000B4714"/>
    <w:rsid w:val="0011221E"/>
    <w:rsid w:val="001136C6"/>
    <w:rsid w:val="0017513C"/>
    <w:rsid w:val="001C29EE"/>
    <w:rsid w:val="00253535"/>
    <w:rsid w:val="00283EA0"/>
    <w:rsid w:val="00293CFC"/>
    <w:rsid w:val="0036202B"/>
    <w:rsid w:val="00433AA7"/>
    <w:rsid w:val="00477B11"/>
    <w:rsid w:val="004D7A19"/>
    <w:rsid w:val="005300AF"/>
    <w:rsid w:val="00562A3F"/>
    <w:rsid w:val="005A2549"/>
    <w:rsid w:val="005A5074"/>
    <w:rsid w:val="006652FF"/>
    <w:rsid w:val="00680000"/>
    <w:rsid w:val="006B50BD"/>
    <w:rsid w:val="006C0F9B"/>
    <w:rsid w:val="00735209"/>
    <w:rsid w:val="00755742"/>
    <w:rsid w:val="007761D0"/>
    <w:rsid w:val="00785A57"/>
    <w:rsid w:val="007B36F4"/>
    <w:rsid w:val="00857E93"/>
    <w:rsid w:val="00893FAA"/>
    <w:rsid w:val="008E3D60"/>
    <w:rsid w:val="008F6640"/>
    <w:rsid w:val="00977BC1"/>
    <w:rsid w:val="009E6034"/>
    <w:rsid w:val="00A23E0E"/>
    <w:rsid w:val="00AC36CE"/>
    <w:rsid w:val="00B47D92"/>
    <w:rsid w:val="00BF043D"/>
    <w:rsid w:val="00C66AC8"/>
    <w:rsid w:val="00CF1CD6"/>
    <w:rsid w:val="00D15B54"/>
    <w:rsid w:val="00D17CE1"/>
    <w:rsid w:val="00D37617"/>
    <w:rsid w:val="00D85B15"/>
    <w:rsid w:val="00DB546A"/>
    <w:rsid w:val="00E7547E"/>
    <w:rsid w:val="00E9411F"/>
    <w:rsid w:val="00ED03F8"/>
    <w:rsid w:val="00F1547D"/>
    <w:rsid w:val="00F630DD"/>
    <w:rsid w:val="00F80DCE"/>
    <w:rsid w:val="00F95072"/>
    <w:rsid w:val="00FA5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53535"/>
    <w:rPr>
      <w:color w:val="808080"/>
    </w:rPr>
  </w:style>
  <w:style w:type="paragraph" w:customStyle="1" w:styleId="2354BAEE85434DB9BB040E0E9E51A6CB">
    <w:name w:val="2354BAEE85434DB9BB040E0E9E51A6CB"/>
    <w:rsid w:val="00785A57"/>
  </w:style>
  <w:style w:type="paragraph" w:customStyle="1" w:styleId="77B9DDBCDDD44A86933134B9E8ED7170">
    <w:name w:val="77B9DDBCDDD44A86933134B9E8ED7170"/>
    <w:rsid w:val="00073B0E"/>
    <w:pPr>
      <w:spacing w:after="0" w:line="240" w:lineRule="auto"/>
    </w:pPr>
    <w:rPr>
      <w:rFonts w:eastAsiaTheme="minorHAnsi"/>
      <w:sz w:val="24"/>
      <w:lang w:eastAsia="en-US"/>
    </w:rPr>
  </w:style>
  <w:style w:type="paragraph" w:customStyle="1" w:styleId="9E1A5C2650B34A77AA957D8041B579C1">
    <w:name w:val="9E1A5C2650B34A77AA957D8041B579C1"/>
    <w:rsid w:val="00073B0E"/>
    <w:pPr>
      <w:spacing w:after="0" w:line="240" w:lineRule="auto"/>
    </w:pPr>
    <w:rPr>
      <w:rFonts w:eastAsiaTheme="minorHAnsi"/>
      <w:sz w:val="24"/>
      <w:lang w:eastAsia="en-US"/>
    </w:rPr>
  </w:style>
  <w:style w:type="paragraph" w:customStyle="1" w:styleId="616277C734D94975A0C133FDA9BF972A">
    <w:name w:val="616277C734D94975A0C133FDA9BF972A"/>
    <w:rsid w:val="00073B0E"/>
    <w:pPr>
      <w:spacing w:after="0" w:line="240" w:lineRule="auto"/>
    </w:pPr>
    <w:rPr>
      <w:rFonts w:eastAsiaTheme="minorHAnsi"/>
      <w:sz w:val="24"/>
      <w:lang w:eastAsia="en-US"/>
    </w:rPr>
  </w:style>
  <w:style w:type="paragraph" w:customStyle="1" w:styleId="7001D2D2901D487596C8B217784A3BE1">
    <w:name w:val="7001D2D2901D487596C8B217784A3BE1"/>
    <w:rsid w:val="00073B0E"/>
    <w:pPr>
      <w:spacing w:after="0" w:line="240" w:lineRule="auto"/>
    </w:pPr>
    <w:rPr>
      <w:rFonts w:eastAsiaTheme="minorHAnsi"/>
      <w:sz w:val="24"/>
      <w:lang w:eastAsia="en-US"/>
    </w:rPr>
  </w:style>
  <w:style w:type="paragraph" w:customStyle="1" w:styleId="7257D3A1135940DAA723119486459574">
    <w:name w:val="7257D3A1135940DAA723119486459574"/>
    <w:rsid w:val="00073B0E"/>
    <w:pPr>
      <w:spacing w:after="0" w:line="240" w:lineRule="auto"/>
    </w:pPr>
    <w:rPr>
      <w:rFonts w:eastAsiaTheme="minorHAnsi"/>
      <w:sz w:val="24"/>
      <w:lang w:eastAsia="en-US"/>
    </w:rPr>
  </w:style>
  <w:style w:type="paragraph" w:customStyle="1" w:styleId="EF05F526D13648FBAD03145B58A730B5">
    <w:name w:val="EF05F526D13648FBAD03145B58A730B5"/>
    <w:rsid w:val="00073B0E"/>
    <w:pPr>
      <w:spacing w:after="0" w:line="240" w:lineRule="auto"/>
    </w:pPr>
    <w:rPr>
      <w:rFonts w:eastAsiaTheme="minorHAnsi"/>
      <w:sz w:val="24"/>
      <w:lang w:eastAsia="en-US"/>
    </w:rPr>
  </w:style>
  <w:style w:type="paragraph" w:customStyle="1" w:styleId="F6A3E7122BE34FFD8560C48DC350C0A6">
    <w:name w:val="F6A3E7122BE34FFD8560C48DC350C0A6"/>
    <w:rsid w:val="00073B0E"/>
    <w:pPr>
      <w:spacing w:after="0" w:line="240" w:lineRule="auto"/>
    </w:pPr>
    <w:rPr>
      <w:rFonts w:eastAsiaTheme="minorHAnsi"/>
      <w:sz w:val="24"/>
      <w:lang w:eastAsia="en-US"/>
    </w:rPr>
  </w:style>
  <w:style w:type="paragraph" w:customStyle="1" w:styleId="DC21E3B9EE6F442481E3AE325B3C42EA">
    <w:name w:val="DC21E3B9EE6F442481E3AE325B3C42EA"/>
    <w:rsid w:val="000B4714"/>
  </w:style>
  <w:style w:type="character" w:customStyle="1" w:styleId="Ledetekst">
    <w:name w:val="Ledetekst"/>
    <w:basedOn w:val="Standardskriftforavsnitt"/>
    <w:rsid w:val="00DB546A"/>
    <w:rPr>
      <w:rFonts w:ascii="Arial" w:hAnsi="Arial"/>
      <w:sz w:val="16"/>
    </w:rPr>
  </w:style>
  <w:style w:type="paragraph" w:customStyle="1" w:styleId="DA3082C0FD9E408F8E84A73A1E14121F">
    <w:name w:val="DA3082C0FD9E408F8E84A73A1E14121F"/>
    <w:rsid w:val="00DB546A"/>
  </w:style>
  <w:style w:type="paragraph" w:customStyle="1" w:styleId="5E3262D684C1412A8E4B9876212BD2FD">
    <w:name w:val="5E3262D684C1412A8E4B9876212BD2FD"/>
    <w:rsid w:val="00DB546A"/>
  </w:style>
  <w:style w:type="paragraph" w:customStyle="1" w:styleId="395D568E1C81455DA3208481DC4E0E1F">
    <w:name w:val="395D568E1C81455DA3208481DC4E0E1F"/>
    <w:rsid w:val="00E9411F"/>
  </w:style>
  <w:style w:type="paragraph" w:customStyle="1" w:styleId="77B9DDBCDDD44A86933134B9E8ED71701">
    <w:name w:val="77B9DDBCDDD44A86933134B9E8ED71701"/>
    <w:rsid w:val="00755742"/>
    <w:pPr>
      <w:spacing w:after="0" w:line="240" w:lineRule="auto"/>
    </w:pPr>
    <w:rPr>
      <w:rFonts w:eastAsiaTheme="minorHAnsi"/>
      <w:sz w:val="24"/>
      <w:lang w:eastAsia="en-US"/>
    </w:rPr>
  </w:style>
  <w:style w:type="paragraph" w:customStyle="1" w:styleId="9E1A5C2650B34A77AA957D8041B579C11">
    <w:name w:val="9E1A5C2650B34A77AA957D8041B579C11"/>
    <w:rsid w:val="00755742"/>
    <w:pPr>
      <w:spacing w:after="0" w:line="240" w:lineRule="auto"/>
    </w:pPr>
    <w:rPr>
      <w:rFonts w:eastAsiaTheme="minorHAnsi"/>
      <w:sz w:val="24"/>
      <w:lang w:eastAsia="en-US"/>
    </w:rPr>
  </w:style>
  <w:style w:type="paragraph" w:customStyle="1" w:styleId="616277C734D94975A0C133FDA9BF972A1">
    <w:name w:val="616277C734D94975A0C133FDA9BF972A1"/>
    <w:rsid w:val="00755742"/>
    <w:pPr>
      <w:spacing w:after="0" w:line="240" w:lineRule="auto"/>
    </w:pPr>
    <w:rPr>
      <w:rFonts w:eastAsiaTheme="minorHAnsi"/>
      <w:sz w:val="24"/>
      <w:lang w:eastAsia="en-US"/>
    </w:rPr>
  </w:style>
  <w:style w:type="paragraph" w:customStyle="1" w:styleId="52256F8B26A74A9B8183410F3FA80D2F">
    <w:name w:val="52256F8B26A74A9B8183410F3FA80D2F"/>
    <w:rsid w:val="00755742"/>
    <w:pPr>
      <w:spacing w:after="0" w:line="240" w:lineRule="auto"/>
    </w:pPr>
    <w:rPr>
      <w:rFonts w:eastAsiaTheme="minorHAnsi"/>
      <w:sz w:val="24"/>
      <w:lang w:eastAsia="en-US"/>
    </w:rPr>
  </w:style>
  <w:style w:type="paragraph" w:customStyle="1" w:styleId="395D568E1C81455DA3208481DC4E0E1F1">
    <w:name w:val="395D568E1C81455DA3208481DC4E0E1F1"/>
    <w:rsid w:val="00755742"/>
    <w:pPr>
      <w:spacing w:after="0" w:line="240" w:lineRule="auto"/>
    </w:pPr>
    <w:rPr>
      <w:rFonts w:eastAsiaTheme="minorHAnsi"/>
      <w:sz w:val="24"/>
      <w:lang w:eastAsia="en-US"/>
    </w:rPr>
  </w:style>
  <w:style w:type="paragraph" w:customStyle="1" w:styleId="77B9DDBCDDD44A86933134B9E8ED71702">
    <w:name w:val="77B9DDBCDDD44A86933134B9E8ED71702"/>
    <w:rsid w:val="00F80DCE"/>
    <w:pPr>
      <w:spacing w:after="0" w:line="240" w:lineRule="auto"/>
    </w:pPr>
    <w:rPr>
      <w:rFonts w:eastAsiaTheme="minorHAnsi"/>
      <w:sz w:val="24"/>
      <w:lang w:eastAsia="en-US"/>
    </w:rPr>
  </w:style>
  <w:style w:type="paragraph" w:customStyle="1" w:styleId="9E1A5C2650B34A77AA957D8041B579C12">
    <w:name w:val="9E1A5C2650B34A77AA957D8041B579C12"/>
    <w:rsid w:val="00F80DCE"/>
    <w:pPr>
      <w:spacing w:after="0" w:line="240" w:lineRule="auto"/>
    </w:pPr>
    <w:rPr>
      <w:rFonts w:eastAsiaTheme="minorHAnsi"/>
      <w:sz w:val="24"/>
      <w:lang w:eastAsia="en-US"/>
    </w:rPr>
  </w:style>
  <w:style w:type="paragraph" w:customStyle="1" w:styleId="616277C734D94975A0C133FDA9BF972A2">
    <w:name w:val="616277C734D94975A0C133FDA9BF972A2"/>
    <w:rsid w:val="00F80DCE"/>
    <w:pPr>
      <w:spacing w:after="0" w:line="240" w:lineRule="auto"/>
    </w:pPr>
    <w:rPr>
      <w:rFonts w:eastAsiaTheme="minorHAnsi"/>
      <w:sz w:val="24"/>
      <w:lang w:eastAsia="en-US"/>
    </w:rPr>
  </w:style>
  <w:style w:type="paragraph" w:customStyle="1" w:styleId="B8FCD02FC1224ADD82629A2BDAD8EF67">
    <w:name w:val="B8FCD02FC1224ADD82629A2BDAD8EF67"/>
    <w:rsid w:val="00F80DCE"/>
    <w:pPr>
      <w:spacing w:after="0" w:line="240" w:lineRule="auto"/>
    </w:pPr>
    <w:rPr>
      <w:rFonts w:eastAsiaTheme="minorHAnsi"/>
      <w:sz w:val="24"/>
      <w:lang w:eastAsia="en-US"/>
    </w:rPr>
  </w:style>
  <w:style w:type="paragraph" w:customStyle="1" w:styleId="52256F8B26A74A9B8183410F3FA80D2F1">
    <w:name w:val="52256F8B26A74A9B8183410F3FA80D2F1"/>
    <w:rsid w:val="00F80DCE"/>
    <w:pPr>
      <w:spacing w:after="0" w:line="240" w:lineRule="auto"/>
    </w:pPr>
    <w:rPr>
      <w:rFonts w:eastAsiaTheme="minorHAnsi"/>
      <w:sz w:val="24"/>
      <w:lang w:eastAsia="en-US"/>
    </w:rPr>
  </w:style>
  <w:style w:type="paragraph" w:customStyle="1" w:styleId="395D568E1C81455DA3208481DC4E0E1F2">
    <w:name w:val="395D568E1C81455DA3208481DC4E0E1F2"/>
    <w:rsid w:val="00F80DCE"/>
    <w:pPr>
      <w:spacing w:after="0" w:line="240" w:lineRule="auto"/>
    </w:pPr>
    <w:rPr>
      <w:rFonts w:eastAsiaTheme="minorHAnsi"/>
      <w:sz w:val="24"/>
      <w:lang w:eastAsia="en-US"/>
    </w:rPr>
  </w:style>
  <w:style w:type="paragraph" w:customStyle="1" w:styleId="C62BF807F3A740ED8FBAC1263B97EFA3">
    <w:name w:val="C62BF807F3A740ED8FBAC1263B97EFA3"/>
    <w:rsid w:val="00F80DCE"/>
  </w:style>
  <w:style w:type="paragraph" w:customStyle="1" w:styleId="7FD4B7535C46489E8130A05D95248029">
    <w:name w:val="7FD4B7535C46489E8130A05D95248029"/>
    <w:rsid w:val="00F80DCE"/>
  </w:style>
  <w:style w:type="paragraph" w:customStyle="1" w:styleId="3408B5E7720A4F58A9083495951E0916">
    <w:name w:val="3408B5E7720A4F58A9083495951E0916"/>
    <w:rsid w:val="00F80DCE"/>
  </w:style>
  <w:style w:type="paragraph" w:customStyle="1" w:styleId="FFA2A304DBEE44208E9588283F394BC3">
    <w:name w:val="FFA2A304DBEE44208E9588283F394BC3"/>
    <w:rsid w:val="0036202B"/>
  </w:style>
  <w:style w:type="paragraph" w:customStyle="1" w:styleId="9FF6FE5ECD124446B33EA08BE965A0B8">
    <w:name w:val="9FF6FE5ECD124446B33EA08BE965A0B8"/>
    <w:rsid w:val="0036202B"/>
  </w:style>
  <w:style w:type="paragraph" w:customStyle="1" w:styleId="3F12AC29C06C4F348F72D9FC43C42E84">
    <w:name w:val="3F12AC29C06C4F348F72D9FC43C42E84"/>
    <w:rsid w:val="0036202B"/>
  </w:style>
  <w:style w:type="paragraph" w:customStyle="1" w:styleId="19DED96EF5F34DD4A09187C5E3404849">
    <w:name w:val="19DED96EF5F34DD4A09187C5E3404849"/>
    <w:rsid w:val="006B50BD"/>
    <w:pPr>
      <w:spacing w:after="160" w:line="259" w:lineRule="auto"/>
    </w:pPr>
  </w:style>
  <w:style w:type="paragraph" w:customStyle="1" w:styleId="0CE4F2123B8143AFB970FCEC99D4F068">
    <w:name w:val="0CE4F2123B8143AFB970FCEC99D4F068"/>
    <w:rsid w:val="006B50BD"/>
    <w:pPr>
      <w:spacing w:after="160" w:line="259" w:lineRule="auto"/>
    </w:pPr>
  </w:style>
  <w:style w:type="paragraph" w:customStyle="1" w:styleId="E420FBAFE4C9412FB279798DEFFFEA0F">
    <w:name w:val="E420FBAFE4C9412FB279798DEFFFEA0F"/>
    <w:rsid w:val="00293CFC"/>
    <w:pPr>
      <w:spacing w:after="160" w:line="259" w:lineRule="auto"/>
    </w:pPr>
  </w:style>
  <w:style w:type="paragraph" w:customStyle="1" w:styleId="12757C10A9874B21830C6577746BEFEC">
    <w:name w:val="12757C10A9874B21830C6577746BEFEC"/>
    <w:rsid w:val="00293CFC"/>
    <w:pPr>
      <w:spacing w:after="160" w:line="259" w:lineRule="auto"/>
    </w:pPr>
  </w:style>
  <w:style w:type="paragraph" w:customStyle="1" w:styleId="55769B8B84914E96805F57572C98CB33">
    <w:name w:val="55769B8B84914E96805F57572C98CB33"/>
    <w:rsid w:val="00CF1CD6"/>
    <w:pPr>
      <w:spacing w:after="160" w:line="259" w:lineRule="auto"/>
    </w:pPr>
  </w:style>
  <w:style w:type="paragraph" w:customStyle="1" w:styleId="4FA24EDE4AC041F5AD2C1A14BED48FE3">
    <w:name w:val="4FA24EDE4AC041F5AD2C1A14BED48FE3"/>
    <w:rsid w:val="00CF1CD6"/>
    <w:pPr>
      <w:spacing w:after="160" w:line="259" w:lineRule="auto"/>
    </w:pPr>
  </w:style>
  <w:style w:type="paragraph" w:customStyle="1" w:styleId="B24B1665CA16454EB6E1D6EED6BAE875">
    <w:name w:val="B24B1665CA16454EB6E1D6EED6BAE875"/>
    <w:rsid w:val="00CF1CD6"/>
    <w:pPr>
      <w:spacing w:after="160" w:line="259" w:lineRule="auto"/>
    </w:pPr>
  </w:style>
  <w:style w:type="paragraph" w:customStyle="1" w:styleId="1AB15B78C8134F0796487B6E486EA4A8">
    <w:name w:val="1AB15B78C8134F0796487B6E486EA4A8"/>
    <w:rsid w:val="00CF1CD6"/>
    <w:pPr>
      <w:spacing w:after="160" w:line="259" w:lineRule="auto"/>
    </w:pPr>
  </w:style>
  <w:style w:type="paragraph" w:customStyle="1" w:styleId="98DBCDD7D6084687A175F0B9C9ED7F39">
    <w:name w:val="98DBCDD7D6084687A175F0B9C9ED7F39"/>
    <w:rsid w:val="00CF1CD6"/>
    <w:pPr>
      <w:spacing w:after="160" w:line="259" w:lineRule="auto"/>
    </w:pPr>
  </w:style>
  <w:style w:type="paragraph" w:customStyle="1" w:styleId="B20C9C86F9554840B7698AA391730B7A">
    <w:name w:val="B20C9C86F9554840B7698AA391730B7A"/>
    <w:rsid w:val="00CF1CD6"/>
    <w:pPr>
      <w:spacing w:after="160" w:line="259" w:lineRule="auto"/>
    </w:pPr>
  </w:style>
  <w:style w:type="paragraph" w:customStyle="1" w:styleId="ACEB8129A33A48C3BA0333E9AD78F27B">
    <w:name w:val="ACEB8129A33A48C3BA0333E9AD78F27B"/>
    <w:rsid w:val="00CF1CD6"/>
    <w:pPr>
      <w:spacing w:after="160" w:line="259" w:lineRule="auto"/>
    </w:pPr>
  </w:style>
  <w:style w:type="paragraph" w:customStyle="1" w:styleId="655815F297514B2FB89E97CC0F9037F5">
    <w:name w:val="655815F297514B2FB89E97CC0F9037F5"/>
    <w:rsid w:val="00CF1CD6"/>
    <w:pPr>
      <w:spacing w:after="160" w:line="259" w:lineRule="auto"/>
    </w:pPr>
  </w:style>
  <w:style w:type="paragraph" w:customStyle="1" w:styleId="72F1B8FD7AE648A3A22E2C005626B786">
    <w:name w:val="72F1B8FD7AE648A3A22E2C005626B786"/>
    <w:rsid w:val="00CF1CD6"/>
    <w:pPr>
      <w:spacing w:after="160" w:line="259" w:lineRule="auto"/>
    </w:pPr>
  </w:style>
  <w:style w:type="paragraph" w:customStyle="1" w:styleId="870ECDD34802434F8468EB3C70055C5F">
    <w:name w:val="870ECDD34802434F8468EB3C70055C5F"/>
    <w:rsid w:val="00CF1CD6"/>
    <w:pPr>
      <w:spacing w:after="160" w:line="259" w:lineRule="auto"/>
    </w:pPr>
  </w:style>
  <w:style w:type="paragraph" w:customStyle="1" w:styleId="807CFFD1411A4392A164453E403D6A77">
    <w:name w:val="807CFFD1411A4392A164453E403D6A77"/>
    <w:rsid w:val="00CF1CD6"/>
    <w:pPr>
      <w:spacing w:after="160" w:line="259" w:lineRule="auto"/>
    </w:pPr>
  </w:style>
  <w:style w:type="paragraph" w:customStyle="1" w:styleId="CDFFBA1A075F48A3972314ACBA10C5BF">
    <w:name w:val="CDFFBA1A075F48A3972314ACBA10C5BF"/>
    <w:rsid w:val="00CF1CD6"/>
    <w:pPr>
      <w:spacing w:after="160" w:line="259" w:lineRule="auto"/>
    </w:pPr>
  </w:style>
  <w:style w:type="paragraph" w:customStyle="1" w:styleId="52095C2D33D74FA29EED43DB58F161F0">
    <w:name w:val="52095C2D33D74FA29EED43DB58F161F0"/>
    <w:rsid w:val="00CF1CD6"/>
    <w:pPr>
      <w:spacing w:after="160" w:line="259" w:lineRule="auto"/>
    </w:pPr>
  </w:style>
  <w:style w:type="paragraph" w:customStyle="1" w:styleId="B7F3B035BF9A445483F3179CF27C0646">
    <w:name w:val="B7F3B035BF9A445483F3179CF27C0646"/>
    <w:rsid w:val="00CF1CD6"/>
    <w:pPr>
      <w:spacing w:after="160" w:line="259" w:lineRule="auto"/>
    </w:pPr>
  </w:style>
  <w:style w:type="paragraph" w:customStyle="1" w:styleId="AB37157F4059475CBF47BDC6CF77A3D6">
    <w:name w:val="AB37157F4059475CBF47BDC6CF77A3D6"/>
    <w:rsid w:val="00CF1CD6"/>
    <w:pPr>
      <w:spacing w:after="160" w:line="259" w:lineRule="auto"/>
    </w:pPr>
  </w:style>
  <w:style w:type="paragraph" w:customStyle="1" w:styleId="CBC94AA5702447108A6687EF2DF5B9FB">
    <w:name w:val="CBC94AA5702447108A6687EF2DF5B9FB"/>
    <w:rsid w:val="00CF1CD6"/>
    <w:pPr>
      <w:spacing w:after="160" w:line="259" w:lineRule="auto"/>
    </w:pPr>
  </w:style>
  <w:style w:type="paragraph" w:customStyle="1" w:styleId="AE7DDDDDFA8540E496E5455EA2BDC76E">
    <w:name w:val="AE7DDDDDFA8540E496E5455EA2BDC76E"/>
    <w:rsid w:val="00CF1CD6"/>
    <w:pPr>
      <w:spacing w:after="160" w:line="259" w:lineRule="auto"/>
    </w:pPr>
  </w:style>
  <w:style w:type="paragraph" w:customStyle="1" w:styleId="A1D9CE4D6A4D423A8F890A738BA593BD">
    <w:name w:val="A1D9CE4D6A4D423A8F890A738BA593BD"/>
    <w:rsid w:val="00CF1CD6"/>
    <w:pPr>
      <w:spacing w:after="160" w:line="259" w:lineRule="auto"/>
    </w:pPr>
  </w:style>
  <w:style w:type="paragraph" w:customStyle="1" w:styleId="6D3414BFD13948C88FDFD0FFDADF12D3">
    <w:name w:val="6D3414BFD13948C88FDFD0FFDADF12D3"/>
    <w:rsid w:val="00CF1CD6"/>
    <w:pPr>
      <w:spacing w:after="160" w:line="259" w:lineRule="auto"/>
    </w:pPr>
  </w:style>
  <w:style w:type="paragraph" w:customStyle="1" w:styleId="E9EBC55FF84B47EDB3103D7F725CAFF2">
    <w:name w:val="E9EBC55FF84B47EDB3103D7F725CAFF2"/>
    <w:rsid w:val="00CF1CD6"/>
    <w:pPr>
      <w:spacing w:after="160" w:line="259" w:lineRule="auto"/>
    </w:pPr>
  </w:style>
  <w:style w:type="paragraph" w:customStyle="1" w:styleId="CABFBBCD13F74245B2BAE9D09BD9B271">
    <w:name w:val="CABFBBCD13F74245B2BAE9D09BD9B271"/>
    <w:rsid w:val="00CF1CD6"/>
    <w:pPr>
      <w:spacing w:after="160" w:line="259" w:lineRule="auto"/>
    </w:pPr>
  </w:style>
  <w:style w:type="paragraph" w:customStyle="1" w:styleId="B950A5FB559D495C91F645E44F6BBEE3">
    <w:name w:val="B950A5FB559D495C91F645E44F6BBEE3"/>
    <w:rsid w:val="00CF1CD6"/>
    <w:pPr>
      <w:spacing w:after="160" w:line="259" w:lineRule="auto"/>
    </w:pPr>
  </w:style>
  <w:style w:type="paragraph" w:customStyle="1" w:styleId="31F10A476D7D43EBB2D68536B0DB2CFC">
    <w:name w:val="31F10A476D7D43EBB2D68536B0DB2CFC"/>
    <w:rsid w:val="00CF1CD6"/>
    <w:pPr>
      <w:spacing w:after="160" w:line="259" w:lineRule="auto"/>
    </w:pPr>
  </w:style>
  <w:style w:type="paragraph" w:customStyle="1" w:styleId="023F1D5F65084A6EA5C6DF2A69131E04">
    <w:name w:val="023F1D5F65084A6EA5C6DF2A69131E04"/>
    <w:rsid w:val="00CF1CD6"/>
    <w:pPr>
      <w:spacing w:after="160" w:line="259" w:lineRule="auto"/>
    </w:pPr>
  </w:style>
  <w:style w:type="paragraph" w:customStyle="1" w:styleId="719714188391415985F8A66F2F9E7D62">
    <w:name w:val="719714188391415985F8A66F2F9E7D62"/>
    <w:rsid w:val="00CF1CD6"/>
    <w:pPr>
      <w:spacing w:after="160" w:line="259" w:lineRule="auto"/>
    </w:pPr>
  </w:style>
  <w:style w:type="paragraph" w:customStyle="1" w:styleId="2475C23114D3441EB494FC5FC6A16010">
    <w:name w:val="2475C23114D3441EB494FC5FC6A16010"/>
    <w:rsid w:val="00CF1CD6"/>
    <w:pPr>
      <w:spacing w:after="160" w:line="259" w:lineRule="auto"/>
    </w:pPr>
  </w:style>
  <w:style w:type="paragraph" w:customStyle="1" w:styleId="BCDFEECC8ADB462D8958A023BD5176FD">
    <w:name w:val="BCDFEECC8ADB462D8958A023BD5176FD"/>
    <w:rsid w:val="00CF1CD6"/>
    <w:pPr>
      <w:spacing w:after="160" w:line="259" w:lineRule="auto"/>
    </w:pPr>
  </w:style>
  <w:style w:type="paragraph" w:customStyle="1" w:styleId="A6C511943B3F4D3289AC6D1C513038BC">
    <w:name w:val="A6C511943B3F4D3289AC6D1C513038BC"/>
    <w:rsid w:val="00CF1CD6"/>
    <w:pPr>
      <w:spacing w:after="160" w:line="259" w:lineRule="auto"/>
    </w:pPr>
  </w:style>
  <w:style w:type="paragraph" w:customStyle="1" w:styleId="673BE124D59D48DAB6DF293AFB409B09">
    <w:name w:val="673BE124D59D48DAB6DF293AFB409B09"/>
    <w:rsid w:val="00CF1CD6"/>
    <w:pPr>
      <w:spacing w:after="160" w:line="259" w:lineRule="auto"/>
    </w:pPr>
  </w:style>
  <w:style w:type="paragraph" w:customStyle="1" w:styleId="772658B19C67420FB838CDA8EA908277">
    <w:name w:val="772658B19C67420FB838CDA8EA908277"/>
    <w:rsid w:val="00CF1CD6"/>
    <w:pPr>
      <w:spacing w:after="160" w:line="259" w:lineRule="auto"/>
    </w:pPr>
  </w:style>
  <w:style w:type="paragraph" w:customStyle="1" w:styleId="CD4FC23D182A4C7E82326D9AAB58D528">
    <w:name w:val="CD4FC23D182A4C7E82326D9AAB58D528"/>
    <w:rsid w:val="00CF1CD6"/>
    <w:pPr>
      <w:spacing w:after="160" w:line="259" w:lineRule="auto"/>
    </w:pPr>
  </w:style>
  <w:style w:type="paragraph" w:customStyle="1" w:styleId="45926B652CA143D99A1D281DC182F6A2">
    <w:name w:val="45926B652CA143D99A1D281DC182F6A2"/>
    <w:rsid w:val="00CF1CD6"/>
    <w:pPr>
      <w:spacing w:after="160" w:line="259" w:lineRule="auto"/>
    </w:pPr>
  </w:style>
  <w:style w:type="paragraph" w:customStyle="1" w:styleId="E674ADABF8DB418ABD7B846518227271">
    <w:name w:val="E674ADABF8DB418ABD7B846518227271"/>
    <w:rsid w:val="00CF1CD6"/>
    <w:pPr>
      <w:spacing w:after="160" w:line="259" w:lineRule="auto"/>
    </w:pPr>
  </w:style>
  <w:style w:type="paragraph" w:customStyle="1" w:styleId="E7387382D1E642CD984B0518B473A72F">
    <w:name w:val="E7387382D1E642CD984B0518B473A72F"/>
    <w:rsid w:val="00CF1CD6"/>
    <w:pPr>
      <w:spacing w:after="160" w:line="259" w:lineRule="auto"/>
    </w:pPr>
  </w:style>
  <w:style w:type="paragraph" w:customStyle="1" w:styleId="9E8145E1C3C2465E8BCABD4B0741C941">
    <w:name w:val="9E8145E1C3C2465E8BCABD4B0741C941"/>
    <w:rsid w:val="00CF1CD6"/>
    <w:pPr>
      <w:spacing w:after="160" w:line="259" w:lineRule="auto"/>
    </w:pPr>
  </w:style>
  <w:style w:type="paragraph" w:customStyle="1" w:styleId="2038CCB1AC554965A2077B1826E66722">
    <w:name w:val="2038CCB1AC554965A2077B1826E66722"/>
    <w:rsid w:val="00CF1CD6"/>
    <w:pPr>
      <w:spacing w:after="160" w:line="259" w:lineRule="auto"/>
    </w:pPr>
  </w:style>
  <w:style w:type="paragraph" w:customStyle="1" w:styleId="66EDB9AE8A75445C98A76BAC9AE5A2E0">
    <w:name w:val="66EDB9AE8A75445C98A76BAC9AE5A2E0"/>
    <w:rsid w:val="00CF1CD6"/>
    <w:pPr>
      <w:spacing w:after="160" w:line="259" w:lineRule="auto"/>
    </w:pPr>
  </w:style>
  <w:style w:type="paragraph" w:customStyle="1" w:styleId="6189BB5C47EA436A998876683D579BD9">
    <w:name w:val="6189BB5C47EA436A998876683D579BD9"/>
    <w:rsid w:val="00CF1CD6"/>
    <w:pPr>
      <w:spacing w:after="160" w:line="259" w:lineRule="auto"/>
    </w:pPr>
  </w:style>
  <w:style w:type="paragraph" w:customStyle="1" w:styleId="B71CDA03F5D145FAACE81776EFAEDF0E">
    <w:name w:val="B71CDA03F5D145FAACE81776EFAEDF0E"/>
    <w:rsid w:val="00CF1CD6"/>
    <w:pPr>
      <w:spacing w:after="160" w:line="259" w:lineRule="auto"/>
    </w:pPr>
  </w:style>
  <w:style w:type="paragraph" w:customStyle="1" w:styleId="EA92CE372F7649EFA3EEC7C7208E54BF">
    <w:name w:val="EA92CE372F7649EFA3EEC7C7208E54BF"/>
    <w:rsid w:val="00CF1CD6"/>
    <w:pPr>
      <w:spacing w:after="160" w:line="259" w:lineRule="auto"/>
    </w:pPr>
  </w:style>
  <w:style w:type="paragraph" w:customStyle="1" w:styleId="3F5574A72458453EAE1C062B72887EEA">
    <w:name w:val="3F5574A72458453EAE1C062B72887EEA"/>
    <w:rsid w:val="00CF1CD6"/>
    <w:pPr>
      <w:spacing w:after="160" w:line="259" w:lineRule="auto"/>
    </w:pPr>
  </w:style>
  <w:style w:type="paragraph" w:customStyle="1" w:styleId="7F70A3EC5335487491F9594E5443F368">
    <w:name w:val="7F70A3EC5335487491F9594E5443F368"/>
    <w:rsid w:val="00CF1CD6"/>
    <w:pPr>
      <w:spacing w:after="160" w:line="259" w:lineRule="auto"/>
    </w:pPr>
  </w:style>
  <w:style w:type="paragraph" w:customStyle="1" w:styleId="107055B5C7D24D6B8B1F050DAC44D6CD">
    <w:name w:val="107055B5C7D24D6B8B1F050DAC44D6CD"/>
    <w:rsid w:val="00CF1CD6"/>
    <w:pPr>
      <w:spacing w:after="160" w:line="259" w:lineRule="auto"/>
    </w:pPr>
  </w:style>
  <w:style w:type="paragraph" w:customStyle="1" w:styleId="DF068C96A9D64A6AB4EE21DB1C5508DF">
    <w:name w:val="DF068C96A9D64A6AB4EE21DB1C5508DF"/>
    <w:rsid w:val="00CF1CD6"/>
    <w:pPr>
      <w:spacing w:after="160" w:line="259" w:lineRule="auto"/>
    </w:pPr>
  </w:style>
  <w:style w:type="paragraph" w:customStyle="1" w:styleId="18B78FCB524647B7BF881BEDE46C241F">
    <w:name w:val="18B78FCB524647B7BF881BEDE46C241F"/>
    <w:rsid w:val="00CF1CD6"/>
    <w:pPr>
      <w:spacing w:after="160" w:line="259" w:lineRule="auto"/>
    </w:pPr>
  </w:style>
  <w:style w:type="paragraph" w:customStyle="1" w:styleId="8FE37C4EA39A45F396661CFEABCDC3B3">
    <w:name w:val="8FE37C4EA39A45F396661CFEABCDC3B3"/>
    <w:rsid w:val="00CF1CD6"/>
    <w:pPr>
      <w:spacing w:after="160" w:line="259" w:lineRule="auto"/>
    </w:pPr>
  </w:style>
  <w:style w:type="paragraph" w:customStyle="1" w:styleId="2C8CB0B6EAC54148B531275BC162AD09">
    <w:name w:val="2C8CB0B6EAC54148B531275BC162AD09"/>
    <w:rsid w:val="005A5074"/>
    <w:pPr>
      <w:spacing w:after="160" w:line="259" w:lineRule="auto"/>
    </w:pPr>
  </w:style>
  <w:style w:type="paragraph" w:customStyle="1" w:styleId="353F1983FDC2431CBDED8787081CB730">
    <w:name w:val="353F1983FDC2431CBDED8787081CB730"/>
    <w:rsid w:val="00B47D92"/>
    <w:pPr>
      <w:spacing w:after="160" w:line="259" w:lineRule="auto"/>
    </w:pPr>
  </w:style>
  <w:style w:type="paragraph" w:customStyle="1" w:styleId="954C7215237445B2BDFE9261BEB66A6D">
    <w:name w:val="954C7215237445B2BDFE9261BEB66A6D"/>
    <w:rsid w:val="00B47D92"/>
    <w:pPr>
      <w:spacing w:after="160" w:line="259" w:lineRule="auto"/>
    </w:pPr>
  </w:style>
  <w:style w:type="paragraph" w:customStyle="1" w:styleId="9B40392D0BB24AB98F81BBA19F908CEF">
    <w:name w:val="9B40392D0BB24AB98F81BBA19F908CEF"/>
    <w:rsid w:val="005300AF"/>
    <w:pPr>
      <w:spacing w:after="160" w:line="259" w:lineRule="auto"/>
    </w:pPr>
  </w:style>
  <w:style w:type="paragraph" w:customStyle="1" w:styleId="3DEE1A448666489389BDF7CC9AB896CD">
    <w:name w:val="3DEE1A448666489389BDF7CC9AB896CD"/>
    <w:rsid w:val="005300AF"/>
    <w:pPr>
      <w:spacing w:after="160" w:line="259" w:lineRule="auto"/>
    </w:pPr>
  </w:style>
  <w:style w:type="paragraph" w:customStyle="1" w:styleId="34355119823644D7976B6E1EFEE32867">
    <w:name w:val="34355119823644D7976B6E1EFEE32867"/>
    <w:rsid w:val="005300AF"/>
    <w:pPr>
      <w:spacing w:after="160" w:line="259" w:lineRule="auto"/>
    </w:pPr>
  </w:style>
  <w:style w:type="paragraph" w:customStyle="1" w:styleId="80F98EC9B25F4C768A7E2931DE737B0E">
    <w:name w:val="80F98EC9B25F4C768A7E2931DE737B0E"/>
    <w:rsid w:val="005300AF"/>
    <w:pPr>
      <w:spacing w:after="160" w:line="259" w:lineRule="auto"/>
    </w:pPr>
  </w:style>
  <w:style w:type="paragraph" w:customStyle="1" w:styleId="EE6803E0E2464438A1C912F4224500C5">
    <w:name w:val="EE6803E0E2464438A1C912F4224500C5"/>
    <w:rsid w:val="005300AF"/>
    <w:pPr>
      <w:spacing w:after="160" w:line="259" w:lineRule="auto"/>
    </w:pPr>
  </w:style>
  <w:style w:type="paragraph" w:customStyle="1" w:styleId="2BC913AC48724E309DB1D39918C66DF1">
    <w:name w:val="2BC913AC48724E309DB1D39918C66DF1"/>
    <w:rsid w:val="005300AF"/>
    <w:pPr>
      <w:spacing w:after="160" w:line="259" w:lineRule="auto"/>
    </w:pPr>
  </w:style>
  <w:style w:type="paragraph" w:customStyle="1" w:styleId="069DDAAF3CA34050A2D0CE7D3736B9B2">
    <w:name w:val="069DDAAF3CA34050A2D0CE7D3736B9B2"/>
    <w:rsid w:val="00253535"/>
    <w:pPr>
      <w:spacing w:after="160" w:line="259" w:lineRule="auto"/>
    </w:pPr>
  </w:style>
  <w:style w:type="paragraph" w:customStyle="1" w:styleId="10DC2A92EE684EEFA52E4416060D3841">
    <w:name w:val="10DC2A92EE684EEFA52E4416060D3841"/>
    <w:rsid w:val="00253535"/>
    <w:pPr>
      <w:spacing w:after="160" w:line="259" w:lineRule="auto"/>
    </w:pPr>
  </w:style>
  <w:style w:type="paragraph" w:customStyle="1" w:styleId="75603EAB1C194D61946C214467E61F1A">
    <w:name w:val="75603EAB1C194D61946C214467E61F1A"/>
    <w:rsid w:val="00253535"/>
    <w:pPr>
      <w:spacing w:after="160" w:line="259" w:lineRule="auto"/>
    </w:pPr>
  </w:style>
  <w:style w:type="paragraph" w:customStyle="1" w:styleId="2839C0A5729140EE8A1FD8E14A410363">
    <w:name w:val="2839C0A5729140EE8A1FD8E14A410363"/>
    <w:rsid w:val="00253535"/>
    <w:pPr>
      <w:spacing w:after="160" w:line="259" w:lineRule="auto"/>
    </w:pPr>
  </w:style>
  <w:style w:type="paragraph" w:customStyle="1" w:styleId="932C113CDC674EC191F80F79AF136C25">
    <w:name w:val="932C113CDC674EC191F80F79AF136C25"/>
    <w:rsid w:val="00253535"/>
    <w:pPr>
      <w:spacing w:after="160" w:line="259" w:lineRule="auto"/>
    </w:pPr>
  </w:style>
  <w:style w:type="paragraph" w:customStyle="1" w:styleId="14553B812C6041FEADF0AFFFAD763C92">
    <w:name w:val="14553B812C6041FEADF0AFFFAD763C92"/>
    <w:rsid w:val="00253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519025" gbs:entity="Document" gbs:templateDesignerVersion="3.1 F">
  <gbs:OurRef.Name gbs:loadFromGrowBusiness="OnEdit" gbs:saveInGrowBusiness="False" gbs:connected="true" gbs:recno="" gbs:entity="" gbs:datatype="string" gbs:key="10000" gbs:removeContentControl="0">Linn Melby Meyer</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2020-10-27T00:00:00</gbs:DocumentDate>
  <gbs:DocumentNumber gbs:loadFromGrowBusiness="OnEdit" gbs:saveInGrowBusiness="False" gbs:connected="true" gbs:recno="" gbs:entity="" gbs:datatype="string" gbs:key="10003" gbs:removeContentControl="0">20/01295-9</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
  </gbs:ToActivityContactJOINEX.ToRequest.DocumentDate>
  <gbs:DocumentDate gbs:loadFromGrowBusiness="OnEdit" gbs:saveInGrowBusiness="False" gbs:connected="true" gbs:recno="" gbs:entity="" gbs:datatype="date" gbs:key="10006" gbs:removeContentControl="0">2020-10-27T00:00:00</gbs:DocumentDate>
  <gbs:DocumentNumber gbs:loadFromGrowBusiness="OnProduce" gbs:saveInGrowBusiness="False" gbs:connected="true" gbs:recno="" gbs:entity="" gbs:datatype="string" gbs:key="10007" gbs:removeContentControl="0">20/01295-9</gbs:DocumentNumber>
  <gbs:ToOrgUnit.Name gbs:loadFromGrowBusiness="OnEdit" gbs:saveInGrowBusiness="False" gbs:connected="true" gbs:recno="" gbs:entity="" gbs:datatype="string" gbs:key="10008" gbs:removeContentControl="0">HR - Avdeling for HR</gbs:ToOrgUnit.Name>
  <gbs:ToOrgUnit.E-mail gbs:loadFromGrowBusiness="OnEdit" gbs:saveInGrowBusiness="False" gbs:connected="true" gbs:recno="" gbs:entity="" gbs:datatype="string" gbs:key="10009" gbs:removeContentControl="0">
  </gbs:ToOrgUnit.E-mail>
  <gbs:ToOrgUnit.Telefax gbs:loadFromGrowBusiness="OnEdit" gbs:saveInGrowBusiness="False" gbs:connected="true" gbs:recno="" gbs:entity="" gbs:datatype="string" gbs:key="10010" gbs:removeContentControl="0">
  </gbs:ToOrgUnit.Telefax>
  <gbs:ToOrgUnit.AddressesJOINEX.Address gbs:loadFromGrowBusiness="OnEdit" gbs:saveInGrowBusiness="False" gbs:connected="true" gbs:recno="" gbs:entity="" gbs:datatype="string" gbs:key="10011" gbs:removeContentControl="0" gbs:joinex="[JOINEX=[TypeID] {!OJEX!}=2]" gbs:dispatchrecipient="false">
  </gbs:ToOrgUnit.AddressesJOINEX.Address>
  <gbs:ToOrgUnit.AddressesJOINEX.Zip gbs:loadFromGrowBusiness="OnEdit" gbs:saveInGrowBusiness="False" gbs:connected="true" gbs:recno="" gbs:entity="" gbs:datatype="string" gbs:key="10012" gbs:removeContentControl="0" gbs:joinex="[JOINEX=[TypeID] {!OJEX!}=2]" gbs:dispatchrecipient="false">
  </gbs:ToOrgUnit.AddressesJOINEX.Zip>
  <gbs:ToOrgUnit.AddressesJOINEX.Address gbs:loadFromGrowBusiness="OnEdit" gbs:saveInGrowBusiness="False" gbs:connected="true" gbs:recno="" gbs:entity="" gbs:datatype="string" gbs:key="10013" gbs:removeContentControl="0" gbs:joinex="[JOINEX=[TypeID] {!OJEX!}=5]" gbs:dispatchrecipient="false">
  </gbs:ToOrgUnit.AddressesJOINEX.Address>
  <gbs:ToOrgUnit.AddressesJOINEX.Zip gbs:loadFromGrowBusiness="OnEdit" gbs:saveInGrowBusiness="False" gbs:connected="true" gbs:recno="" gbs:entity="" gbs:datatype="string" gbs:key="10014" gbs:removeContentControl="0" gbs:joinex="[JOINEX=[TypeID] {!OJEX!}=5]" gbs:dispatchrecipient="false">
  </gbs:ToOrgUnit.AddressesJOINEX.Zip>
  <gbs:ToOrgUnit.Name gbs:loadFromGrowBusiness="OnEdit" gbs:saveInGrowBusiness="False" gbs:connected="true" gbs:recno="" gbs:entity="" gbs:datatype="string" gbs:key="10015" gbs:removeContentControl="0">HR - Avdeling for HR</gbs:ToOrgUnit.Name>
  <gbs:ToOrgUnit.Name gbs:loadFromGrowBusiness="OnEdit" gbs:saveInGrowBusiness="False" gbs:connected="true" gbs:recno="" gbs:entity="" gbs:datatype="string" gbs:key="10016" gbs:removeContentControl="0">HR - Avdeling for HR</gbs:ToOrgUnit.Name>
  <gbs:Lists>
    <gbs:MultipleLines>
    </gbs:MultipleLines>
    <gbs:SingleLines>
      <gbs:ToActivityContact gbs:name="KopimottakerlisteSL" gbs:removeList="False" gbs:row-separator=", " gbs:field-separator=" / " gbs:loadFromGrowBusiness="OnEdit" gbs:saveInGrowBusiness="False" gbs:removeContentControl="0">
        <gbs:DisplayField gbs:key="10017">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loadFromGrowBusiness="OnEdit" gbs:saveInGrowBusiness="False" gbs:removeContentControl="0">
        <gbs:DisplayField gbs:key="10018">
        </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urrentVersion gbs:name="VedleggsjekkSL" gbs:removeList="False" gbs:loadFromGrowBusiness="OnEdit" gbs:saveInGrowBusiness="False" gbs:removeContentControl="0">
        <gbs:DisplayField gbs:key="10019">
        </gbs:DisplayField>
        <gbs:ToCurrentVersion.FileConnection.ToFile.Comment/>
        <gbs:ToCurrentVersion.FileConnection.ToRelationType/>
        <gbs:Criteria xmlns:gbs="http://www.software-innovation.no/growBusinessDocument" gbs:operator="and">
          <gbs:Criterion gbs:field="//FileConnection//ToFile::Status" gbs:operator="!=">99</gbs:Criterion>
          <gbs:Criterion gbs:field="//FileConnection//ToFile::Present" gbs:operator="=">-1</gbs:Criterion>
          <gbs:Criterion gbs:field="//FileConnection::ToRelationType" gbs:operator="=">2</gbs:Criterion>
        </gbs:Criteria>
      </gbs:ToCurrentVersion>
      <gbs:ToActivityContact gbs:name="MottakerlisteSL" gbs:removeList="False" gbs:loadFromGrowBusiness="OnEdit" gbs:saveInGrowBusiness="False" gbs:removeContentControl="0" gbs:row-separator=", " gbs:field-separator=" / ">
        <gbs:DisplayField gbs:key="10020">
        </gbs:DisplayField>
        <gbs:Criteria gbs:operator="and">
          <gbs:Criterion gbs:field="::ToRole" gbs:operator="=">6</gbs:Criterion>
        </gbs:Criteria>
        <gbs:ToActivityContact.Name2/>
        <gbs:ToActivityContact.Name/>
      </gbs:ToActivityContact>
    </gbs:SingleLines>
  </gbs:Lists>
  <gbs:ToActivityContactJOINEX.Name gbs:loadFromGrowBusiness="OnEdit" gbs:saveInGrowBusiness="False" gbs:connected="true" gbs:recno="" gbs:entity="" gbs:datatype="string" gbs:key="10021" gbs:removeContentControl="0" gbs:joinex="[JOINEX=[ToRole] {!OJEX!}=6]" gbs:dispatchrecipient="true">
  </gbs:ToActivityContactJOINEX.Name>
  <gbs:ToActivityContactJOINEX.Address gbs:loadFromGrowBusiness="OnEdit" gbs:saveInGrowBusiness="False" gbs:connected="true" gbs:recno="" gbs:entity="" gbs:datatype="string" gbs:key="10022" gbs:removeContentControl="0" gbs:joinex="[JOINEX=[ToRole] {!OJEX!}=6]" gbs:dispatchrecipient="true">
  </gbs:ToActivityContactJOINEX.Address>
  <gbs:ToActivityContactJOINEX.Zip gbs:loadFromGrowBusiness="OnEdit" gbs:saveInGrowBusiness="False" gbs:connected="true" gbs:recno="" gbs:entity="" gbs:datatype="string" gbs:key="10023" gbs:removeContentControl="0" gbs:joinex="[JOINEX=[ToRole] {!OJEX!}=6]" gbs:dispatchrecipient="true">
  </gbs:ToActivityContactJOINEX.Zip>
  <gbs:OurRef.E-mail gbs:loadFromGrowBusiness="OnEdit" gbs:saveInGrowBusiness="False" gbs:connected="true" gbs:recno="" gbs:entity="" gbs:datatype="string" gbs:key="10024" gbs:removeContentControl="0">Linn.Melby.Meyer@hvl.no</gbs:OurRef.E-mail>
  <gbs:ToAuthorization gbs:loadFromGrowBusiness="OnEdit" gbs:saveInGrowBusiness="False" gbs:connected="true" gbs:recno="" gbs:entity="" gbs:datatype="string" gbs:key="10025" gbs:removeContentControl="0">
  </gbs:ToAuthorization>
  <gbs:OurRef.Name gbs:loadFromGrowBusiness="OnEdit" gbs:saveInGrowBusiness="False" gbs:connected="true" gbs:recno="" gbs:entity="" gbs:datatype="string" gbs:key="10026" gbs:removeContentControl="0">Linn Melby Meyer</gbs:OurRef.Name>
  <gbs:OurRef.Title gbs:loadFromGrowBusiness="OnEdit" gbs:saveInGrowBusiness="False" gbs:connected="true" gbs:recno="" gbs:entity="" gbs:datatype="string" gbs:key="10027" gbs:removeContentControl="0">Rådgjevar</gbs:OurRef.Title>
  <gbs:ToAuthorization gbs:loadFromGrowBusiness="OnEdit" gbs:saveInGrowBusiness="False" gbs:connected="true" gbs:recno="" gbs:entity="" gbs:datatype="string" gbs:key="10028" gbs:removeContentControl="0">
  </gbs:ToAuthorization>
  <gbs:ToActivityContactJOINEX.Name2 gbs:loadFromGrowBusiness="OnEdit" gbs:saveInGrowBusiness="False" gbs:connected="true" gbs:recno="" gbs:entity="" gbs:datatype="string" gbs:key="10029" gbs:removeContentControl="0" gbs:joinex="[JOINEX=[ToRole] {!OJEX!}=6]" gbs:dispatchrecipient="true">
  </gbs:ToActivityContactJOINEX.Name2>
  <gbs:ToActivityContactJOINEX.Name gbs:loadFromGrowBusiness="OnEdit" gbs:saveInGrowBusiness="False" gbs:connected="true" gbs:recno="" gbs:entity="" gbs:datatype="string" gbs:key="10030" gbs:removeContentControl="0" gbs:joinex="[JOINEX=[ToRole] {!OJEX!}=8]" gbs:dispatchrecipient="false">
  </gbs:ToActivityContactJOINEX.Name>
  <gbs:UnofficialTitle gbs:loadFromGrowBusiness="OnEdit" gbs:saveInGrowBusiness="True" gbs:connected="true" gbs:recno="" gbs:entity="" gbs:datatype="string" gbs:key="10031" gbs:removeContentControl="0">Referat IDF - møte 7/20 (26.10.2020)</gbs:UnofficialTitle>
  <gbs:ToOrgUnitLeader.ToLeader.Name gbs:loadFromGrowBusiness="OnProduce" gbs:saveInGrowBusiness="False" gbs:connected="true" gbs:recno="" gbs:entity="" gbs:datatype="string" gbs:key="10032">Wenche Fjørtoft</gbs:ToOrgUnitLeader.ToLeader.Name>
  <gbs:ToOrgUnitLeader.ToLeader.Title gbs:loadFromGrowBusiness="OnProduce" gbs:saveInGrowBusiness="False" gbs:connected="true" gbs:recno="" gbs:entity="" gbs:datatype="string" gbs:key="10033">Avdelingsleiar</gbs:ToOrgUnitLeader.ToLeader.Title>
  <gbs:OurRef.Name gbs:loadFromGrowBusiness="OnEdit" gbs:saveInGrowBusiness="False" gbs:connected="true" gbs:recno="" gbs:entity="" gbs:datatype="string" gbs:key="10034" gbs:removeContentControl="0">Linn Melby Meyer</gbs:OurRef.Name>
  <gbs:OurRef.DirectLine gbs:loadFromGrowBusiness="OnEdit" gbs:saveInGrowBusiness="False" gbs:connected="true" gbs:recno="" gbs:entity="" gbs:datatype="string" gbs:key="10035" gbs:removeContentControl="0">
  </gbs:OurRef.DirectLine>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3BC205EEDD0E214A8F774CE10A41F2D0" ma:contentTypeVersion="13" ma:contentTypeDescription="Opprett et nytt dokument." ma:contentTypeScope="" ma:versionID="84518c255cf9edd6c15608c1a7041474">
  <xsd:schema xmlns:xsd="http://www.w3.org/2001/XMLSchema" xmlns:xs="http://www.w3.org/2001/XMLSchema" xmlns:p="http://schemas.microsoft.com/office/2006/metadata/properties" xmlns:ns3="cc6f0f09-d2fa-4046-87e4-b2c83a501f4c" xmlns:ns4="9142b46c-efb4-48de-8677-347b286a1809" targetNamespace="http://schemas.microsoft.com/office/2006/metadata/properties" ma:root="true" ma:fieldsID="21a5da5b894866849215f37d6a43ecd6" ns3:_="" ns4:_="">
    <xsd:import namespace="cc6f0f09-d2fa-4046-87e4-b2c83a501f4c"/>
    <xsd:import namespace="9142b46c-efb4-48de-8677-347b286a18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f0f09-d2fa-4046-87e4-b2c83a501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2b46c-efb4-48de-8677-347b286a180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CDC8-F069-4B8E-9780-9736DCD43128}">
  <ds:schemaRefs>
    <ds:schemaRef ds:uri="http://www.software-innovation.no/growBusinessDocument"/>
  </ds:schemaRefs>
</ds:datastoreItem>
</file>

<file path=customXml/itemProps2.xml><?xml version="1.0" encoding="utf-8"?>
<ds:datastoreItem xmlns:ds="http://schemas.openxmlformats.org/officeDocument/2006/customXml" ds:itemID="{75B4EABD-6727-457D-8A09-3BDEC4DC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f0f09-d2fa-4046-87e4-b2c83a501f4c"/>
    <ds:schemaRef ds:uri="9142b46c-efb4-48de-8677-347b286a1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8D2BC-119C-4C5C-87DA-140B5A214458}">
  <ds:schemaRefs>
    <ds:schemaRef ds:uri="http://schemas.microsoft.com/sharepoint/v3/contenttype/forms"/>
  </ds:schemaRefs>
</ds:datastoreItem>
</file>

<file path=customXml/itemProps4.xml><?xml version="1.0" encoding="utf-8"?>
<ds:datastoreItem xmlns:ds="http://schemas.openxmlformats.org/officeDocument/2006/customXml" ds:itemID="{2E8DA0B5-30EE-4579-B6E6-AF0211A83E2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DB1DF1-27B1-463C-9EBA-DF4C4DF3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hvl%20motereferat</Template>
  <TotalTime>1</TotalTime>
  <Pages>7</Pages>
  <Words>2849</Words>
  <Characters>15101</Characters>
  <Application>Microsoft Office Word</Application>
  <DocSecurity>4</DocSecurity>
  <Lines>125</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Melby Meyer</dc:creator>
  <cp:lastModifiedBy>Elise Adeleine Løvereide</cp:lastModifiedBy>
  <cp:revision>2</cp:revision>
  <cp:lastPrinted>2016-12-23T16:59:00Z</cp:lastPrinted>
  <dcterms:created xsi:type="dcterms:W3CDTF">2020-11-23T12:54:00Z</dcterms:created>
  <dcterms:modified xsi:type="dcterms:W3CDTF">2020-11-23T12:54:00Z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c:\windows\system32\inetsrv\hvl motereferat.dotm</vt:lpwstr>
  </property>
  <property fmtid="{D5CDD505-2E9C-101B-9397-08002B2CF9AE}" pid="3" name="filePathOneNote">
    <vt:lpwstr>
    </vt:lpwstr>
  </property>
  <property fmtid="{D5CDD505-2E9C-101B-9397-08002B2CF9AE}" pid="4" name="comment">
    <vt:lpwstr>Referat IDF - møte 7/20 (26.10.2020)</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hvl.public360online.com</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519025</vt:lpwstr>
  </property>
  <property fmtid="{D5CDD505-2E9C-101B-9397-08002B2CF9AE}" pid="13" name="verId">
    <vt:lpwstr>467485</vt:lpwstr>
  </property>
  <property fmtid="{D5CDD505-2E9C-101B-9397-08002B2CF9AE}" pid="14" name="templateId">
    <vt:lpwstr>200005</vt:lpwstr>
  </property>
  <property fmtid="{D5CDD505-2E9C-101B-9397-08002B2CF9AE}" pid="15" name="createdBy">
    <vt:lpwstr>Linn Melby Meyer</vt:lpwstr>
  </property>
  <property fmtid="{D5CDD505-2E9C-101B-9397-08002B2CF9AE}" pid="16" name="modifiedBy">
    <vt:lpwstr>Linn Melby Meyer</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691295</vt:lpwstr>
  </property>
  <property fmtid="{D5CDD505-2E9C-101B-9397-08002B2CF9AE}" pid="21" name="currentVerId">
    <vt:lpwstr>467485</vt:lpwstr>
  </property>
  <property fmtid="{D5CDD505-2E9C-101B-9397-08002B2CF9AE}" pid="22" name="fileName">
    <vt:lpwstr>20_01295-9 Referat IDF - møte 7_20 (26.10 691295_467485_0.DOCX</vt:lpwstr>
  </property>
  <property fmtid="{D5CDD505-2E9C-101B-9397-08002B2CF9AE}" pid="23" name="filePath">
    <vt:lpwstr>
    </vt:lpwstr>
  </property>
  <property fmtid="{D5CDD505-2E9C-101B-9397-08002B2CF9AE}" pid="24" name="Operation">
    <vt:lpwstr>CheckoutFile</vt:lpwstr>
  </property>
  <property fmtid="{D5CDD505-2E9C-101B-9397-08002B2CF9AE}" pid="25" name="ContentTypeId">
    <vt:lpwstr>0x0101003BC205EEDD0E214A8F774CE10A41F2D0</vt:lpwstr>
  </property>
</Properties>
</file>