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5243DF77" w:rsidR="00241E6D" w:rsidRDefault="003B2A90" w:rsidP="00A503F5">
      <w:pPr>
        <w:spacing w:line="240" w:lineRule="auto"/>
        <w:rPr>
          <w:b/>
          <w:bCs/>
          <w:sz w:val="40"/>
          <w:szCs w:val="40"/>
        </w:rPr>
      </w:pPr>
      <w:r>
        <w:br/>
      </w:r>
      <w:r w:rsidR="00A503F5" w:rsidRPr="6BFD06B0">
        <w:rPr>
          <w:b/>
          <w:bCs/>
          <w:sz w:val="32"/>
          <w:szCs w:val="32"/>
        </w:rPr>
        <w:t xml:space="preserve">Praksisvurdering ved Bachelor i </w:t>
      </w:r>
      <w:r w:rsidR="3F1C9F48" w:rsidRPr="6BFD06B0">
        <w:rPr>
          <w:b/>
          <w:bCs/>
          <w:sz w:val="32"/>
          <w:szCs w:val="32"/>
        </w:rPr>
        <w:t>radiografi</w:t>
      </w:r>
      <w:r w:rsidR="00D71E3A" w:rsidRPr="6BFD06B0">
        <w:rPr>
          <w:b/>
          <w:bCs/>
          <w:sz w:val="32"/>
          <w:szCs w:val="32"/>
        </w:rPr>
        <w:t xml:space="preserve"> </w:t>
      </w:r>
    </w:p>
    <w:p w14:paraId="2587EDB2" w14:textId="63CB09DC" w:rsidR="008B3FE9" w:rsidRPr="00D572BD" w:rsidRDefault="6EC107C4" w:rsidP="00A93ECC">
      <w:pPr>
        <w:ind w:firstLine="708"/>
        <w:rPr>
          <w:sz w:val="24"/>
          <w:szCs w:val="24"/>
        </w:rPr>
      </w:pPr>
      <w:proofErr w:type="spellStart"/>
      <w:r w:rsidRPr="00D572BD">
        <w:rPr>
          <w:sz w:val="24"/>
          <w:szCs w:val="24"/>
        </w:rPr>
        <w:t>Praksisemne</w:t>
      </w:r>
      <w:proofErr w:type="spellEnd"/>
      <w:r w:rsidRPr="00D572BD">
        <w:rPr>
          <w:sz w:val="24"/>
          <w:szCs w:val="24"/>
        </w:rPr>
        <w:t xml:space="preserve"> RADP</w:t>
      </w:r>
      <w:r w:rsidR="00A20DA6">
        <w:rPr>
          <w:sz w:val="24"/>
          <w:szCs w:val="24"/>
        </w:rPr>
        <w:t>1</w:t>
      </w:r>
      <w:r w:rsidR="00CA0CB8">
        <w:rPr>
          <w:sz w:val="24"/>
          <w:szCs w:val="24"/>
        </w:rPr>
        <w:t xml:space="preserve"> – </w:t>
      </w:r>
      <w:r w:rsidR="00C85FD1">
        <w:rPr>
          <w:sz w:val="24"/>
          <w:szCs w:val="24"/>
        </w:rPr>
        <w:t>Somatisk praksis</w:t>
      </w:r>
    </w:p>
    <w:p w14:paraId="7353074F" w14:textId="505E26EE" w:rsidR="00A411D8" w:rsidRPr="00914BA9" w:rsidRDefault="00A411D8" w:rsidP="00A411D8">
      <w:pPr>
        <w:rPr>
          <w:rFonts w:cstheme="minorHAnsi"/>
          <w:sz w:val="24"/>
          <w:szCs w:val="24"/>
        </w:rPr>
      </w:pPr>
      <w:r w:rsidRPr="00914BA9">
        <w:rPr>
          <w:rFonts w:cstheme="minorHAnsi"/>
          <w:sz w:val="24"/>
          <w:szCs w:val="24"/>
        </w:rPr>
        <w:t xml:space="preserve">Vurderingsskjemaet </w:t>
      </w:r>
      <w:r w:rsidR="0075230D" w:rsidRPr="00914BA9">
        <w:rPr>
          <w:rFonts w:cstheme="minorHAnsi"/>
          <w:sz w:val="24"/>
          <w:szCs w:val="24"/>
        </w:rPr>
        <w:t xml:space="preserve">skal skrives </w:t>
      </w:r>
      <w:r w:rsidR="0075230D" w:rsidRPr="00914BA9">
        <w:rPr>
          <w:rFonts w:cstheme="minorHAnsi"/>
          <w:sz w:val="24"/>
          <w:szCs w:val="24"/>
          <w:u w:val="single"/>
        </w:rPr>
        <w:t>utfyllende</w:t>
      </w:r>
      <w:r w:rsidR="0075230D" w:rsidRPr="00914BA9">
        <w:rPr>
          <w:rFonts w:cstheme="minorHAnsi"/>
          <w:sz w:val="24"/>
          <w:szCs w:val="24"/>
        </w:rPr>
        <w:t xml:space="preserve"> på hvert kompetanseområde</w:t>
      </w:r>
      <w:r w:rsidR="00040DD3">
        <w:rPr>
          <w:rFonts w:cstheme="minorHAnsi"/>
          <w:sz w:val="24"/>
          <w:szCs w:val="24"/>
        </w:rPr>
        <w:t xml:space="preserve"> </w:t>
      </w:r>
      <w:r w:rsidRPr="00914BA9">
        <w:rPr>
          <w:rFonts w:cstheme="minorHAnsi"/>
          <w:sz w:val="24"/>
          <w:szCs w:val="24"/>
        </w:rPr>
        <w:t xml:space="preserve">av studenten og sendes elektronisk til veileder og kontaktlærer </w:t>
      </w:r>
      <w:r w:rsidR="0092125E" w:rsidRPr="00914BA9">
        <w:rPr>
          <w:rFonts w:cstheme="minorHAnsi"/>
          <w:sz w:val="24"/>
          <w:szCs w:val="24"/>
          <w:u w:val="single"/>
        </w:rPr>
        <w:t xml:space="preserve">2 døgn </w:t>
      </w:r>
      <w:r w:rsidRPr="00914BA9">
        <w:rPr>
          <w:rFonts w:cstheme="minorHAnsi"/>
          <w:sz w:val="24"/>
          <w:szCs w:val="24"/>
          <w:u w:val="single"/>
        </w:rPr>
        <w:t>før midtveis- og til sluttvurderingssamtalen</w:t>
      </w:r>
      <w:r w:rsidRPr="00914BA9">
        <w:rPr>
          <w:rFonts w:cstheme="minorHAnsi"/>
          <w:sz w:val="24"/>
          <w:szCs w:val="24"/>
        </w:rPr>
        <w:t xml:space="preserve">. Studenten laster opp vurderingsskjemaet i </w:t>
      </w:r>
      <w:proofErr w:type="spellStart"/>
      <w:r w:rsidRPr="00914BA9">
        <w:rPr>
          <w:rFonts w:cstheme="minorHAnsi"/>
          <w:sz w:val="24"/>
          <w:szCs w:val="24"/>
        </w:rPr>
        <w:t>WiseFlow</w:t>
      </w:r>
      <w:proofErr w:type="spellEnd"/>
      <w:r w:rsidRPr="00914BA9">
        <w:rPr>
          <w:rFonts w:cstheme="minorHAnsi"/>
          <w:sz w:val="24"/>
          <w:szCs w:val="24"/>
        </w:rPr>
        <w:t xml:space="preserve"> innen oppgitt frist etter praksisperiodens slutt.</w:t>
      </w:r>
      <w:r w:rsidR="0075230D" w:rsidRPr="00914BA9">
        <w:rPr>
          <w:rFonts w:cstheme="minorHAnsi"/>
          <w:sz w:val="24"/>
          <w:szCs w:val="24"/>
        </w:rPr>
        <w:t xml:space="preserve"> Som del av endelig vurdering av praksisperioden, skal studenten også levere refleksjonsnotat til midtvurdering, etter retningslinjer gitt i Canvasemnet RADP1.</w:t>
      </w:r>
    </w:p>
    <w:p w14:paraId="4F21B50E" w14:textId="00F6342A" w:rsidR="00E33301" w:rsidRPr="00914BA9" w:rsidRDefault="00510E50" w:rsidP="00E33301">
      <w:pPr>
        <w:rPr>
          <w:rFonts w:cstheme="minorHAnsi"/>
          <w:color w:val="131114"/>
          <w:spacing w:val="6"/>
          <w:sz w:val="24"/>
          <w:szCs w:val="24"/>
        </w:rPr>
      </w:pPr>
      <w:r w:rsidRPr="00914BA9">
        <w:rPr>
          <w:rFonts w:cstheme="minorHAnsi"/>
          <w:color w:val="131114"/>
          <w:spacing w:val="6"/>
          <w:sz w:val="24"/>
          <w:szCs w:val="24"/>
        </w:rPr>
        <w:t>Emnet har pasienten i sentrum og skal gjøre studenten i stand til å ivareta pasienten. Kommunikasjon, etikk, pasientobservasjoner og legemiddelhåndtering er sentrale tema. </w:t>
      </w:r>
    </w:p>
    <w:p w14:paraId="709C7C30" w14:textId="0257E0B8" w:rsidR="00E46A90" w:rsidRPr="00914BA9" w:rsidRDefault="00E46A90" w:rsidP="00E33301">
      <w:pPr>
        <w:rPr>
          <w:rFonts w:cstheme="minorHAnsi"/>
          <w:color w:val="131114"/>
          <w:spacing w:val="6"/>
          <w:sz w:val="24"/>
          <w:szCs w:val="24"/>
        </w:rPr>
      </w:pPr>
      <w:r w:rsidRPr="00914BA9">
        <w:rPr>
          <w:rFonts w:cstheme="minorHAnsi"/>
          <w:color w:val="131114"/>
          <w:spacing w:val="6"/>
          <w:sz w:val="24"/>
          <w:szCs w:val="24"/>
        </w:rPr>
        <w:t>Læringsutbytter som er markert med stjerne betyr at læringsutbytter er knyttet til </w:t>
      </w:r>
      <w:hyperlink r:id="rId11" w:history="1">
        <w:r w:rsidRPr="00914BA9">
          <w:rPr>
            <w:rStyle w:val="Hyperkobling"/>
            <w:rFonts w:cstheme="minorHAnsi"/>
            <w:color w:val="008AAF"/>
            <w:spacing w:val="6"/>
            <w:sz w:val="24"/>
            <w:szCs w:val="24"/>
          </w:rPr>
          <w:t xml:space="preserve">Forskrift for felles rammeplan for helse- og </w:t>
        </w:r>
        <w:proofErr w:type="spellStart"/>
        <w:r w:rsidRPr="00914BA9">
          <w:rPr>
            <w:rStyle w:val="Hyperkobling"/>
            <w:rFonts w:cstheme="minorHAnsi"/>
            <w:color w:val="008AAF"/>
            <w:spacing w:val="6"/>
            <w:sz w:val="24"/>
            <w:szCs w:val="24"/>
          </w:rPr>
          <w:t>sosialutdanningane</w:t>
        </w:r>
        <w:proofErr w:type="spellEnd"/>
      </w:hyperlink>
      <w:r w:rsidRPr="00914BA9">
        <w:rPr>
          <w:rFonts w:cstheme="minorHAnsi"/>
          <w:color w:val="131114"/>
          <w:spacing w:val="6"/>
          <w:sz w:val="24"/>
          <w:szCs w:val="24"/>
        </w:rPr>
        <w:t>.</w:t>
      </w:r>
    </w:p>
    <w:p w14:paraId="19CDF4FB" w14:textId="558B876D" w:rsidR="0039032C" w:rsidRPr="00933CC9" w:rsidRDefault="0039032C" w:rsidP="0039032C">
      <w:pPr>
        <w:rPr>
          <w:b/>
          <w:bCs/>
        </w:rPr>
      </w:pPr>
      <w:r w:rsidRPr="00933CC9">
        <w:rPr>
          <w:b/>
          <w:bCs/>
        </w:rPr>
        <w:t>Kunnskaper</w:t>
      </w:r>
      <w:r w:rsidR="000B6456">
        <w:rPr>
          <w:b/>
          <w:bCs/>
        </w:rPr>
        <w:t xml:space="preserve"> (k)</w:t>
      </w:r>
      <w:r w:rsidRPr="00933CC9">
        <w:t xml:space="preserve"> er forståelse av teorier, fakta, begreper, prinsipper, prosedyrer innenfor fag, fagområder og/eller yrker.</w:t>
      </w:r>
    </w:p>
    <w:p w14:paraId="0D3C000D" w14:textId="53D3B745" w:rsidR="0039032C" w:rsidRPr="00933CC9" w:rsidRDefault="0039032C" w:rsidP="0039032C">
      <w:r w:rsidRPr="000B6456">
        <w:rPr>
          <w:b/>
          <w:bCs/>
        </w:rPr>
        <w:t xml:space="preserve">Ferdigheter </w:t>
      </w:r>
      <w:r w:rsidR="000B6456" w:rsidRPr="000B6456">
        <w:rPr>
          <w:b/>
          <w:bCs/>
        </w:rPr>
        <w:t>(f)</w:t>
      </w:r>
      <w:r w:rsidR="000B6456">
        <w:t xml:space="preserve"> </w:t>
      </w:r>
      <w:r w:rsidRPr="00933CC9">
        <w:t xml:space="preserve">er evne til å anvende kunnskap til å løse problemer og oppgaver. Det er ulike typer ferdigheter – kognitive, praktiske, kreative og </w:t>
      </w:r>
      <w:proofErr w:type="spellStart"/>
      <w:r w:rsidRPr="00933CC9">
        <w:t>kommunikative</w:t>
      </w:r>
      <w:proofErr w:type="spellEnd"/>
      <w:r w:rsidRPr="00933CC9">
        <w:t xml:space="preserve"> ferdigheter.</w:t>
      </w:r>
    </w:p>
    <w:p w14:paraId="51DAB568" w14:textId="620E29D2" w:rsidR="0039032C" w:rsidRDefault="0039032C" w:rsidP="0039032C">
      <w:r w:rsidRPr="00933CC9">
        <w:rPr>
          <w:b/>
          <w:bCs/>
        </w:rPr>
        <w:t>Generell kompetanse</w:t>
      </w:r>
      <w:r w:rsidR="000B6456">
        <w:rPr>
          <w:b/>
          <w:bCs/>
        </w:rPr>
        <w:t xml:space="preserve"> (g)</w:t>
      </w:r>
      <w:r w:rsidRPr="00933CC9">
        <w:t xml:space="preserve"> er generell kompetanse er å kunne anvende kunnskap og ferdigheter på selvstendig vis i ulike situasjoner gjennom å vise samarbeidsevne, ansvarlighet, evne til refleksjon og kritisk tenkning i utdannings- og yrkessammenheng.</w:t>
      </w:r>
    </w:p>
    <w:p w14:paraId="6C97E235" w14:textId="77777777" w:rsidR="0039032C" w:rsidRPr="00510E50" w:rsidRDefault="0039032C" w:rsidP="00E33301">
      <w:pPr>
        <w:rPr>
          <w:rFonts w:cstheme="minorHAnsi"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2956"/>
        <w:gridCol w:w="3139"/>
      </w:tblGrid>
      <w:tr w:rsidR="00A503F5" w:rsidRPr="00A70C10" w14:paraId="43605D83" w14:textId="77777777" w:rsidTr="6BFD06B0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2C4D0ACA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0B6456"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- </w:t>
            </w: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 w:rsidR="000B6456"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00B32EF7">
        <w:trPr>
          <w:trHeight w:val="1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11F37592" w:rsidR="00A503F5" w:rsidRPr="00CA0067" w:rsidRDefault="00A503F5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Forna</w:t>
            </w:r>
            <w:r w:rsidR="000B6456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og </w:t>
            </w:r>
            <w:proofErr w:type="spellStart"/>
            <w:r w:rsidRPr="00CA0067">
              <w:rPr>
                <w:rFonts w:cstheme="minorHAnsi"/>
                <w:sz w:val="24"/>
              </w:rPr>
              <w:t>etterna</w:t>
            </w:r>
            <w:r w:rsidR="000B6456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77C370FD" w:rsidR="00A503F5" w:rsidRPr="00CA0067" w:rsidRDefault="00A503F5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 w:rsidR="000B6456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</w:t>
            </w:r>
            <w:proofErr w:type="spellStart"/>
            <w:r w:rsidRPr="00CA0067">
              <w:rPr>
                <w:rFonts w:cstheme="minorHAnsi"/>
                <w:sz w:val="24"/>
              </w:rPr>
              <w:t>praksis</w:t>
            </w:r>
            <w:r w:rsidR="000B6456">
              <w:rPr>
                <w:rFonts w:cstheme="minorHAnsi"/>
                <w:sz w:val="24"/>
              </w:rPr>
              <w:t>veileder</w:t>
            </w:r>
            <w:proofErr w:type="spellEnd"/>
            <w:r w:rsidR="00B32EF7">
              <w:rPr>
                <w:rFonts w:cstheme="minorHAnsi"/>
                <w:sz w:val="24"/>
              </w:rPr>
              <w:t>(</w:t>
            </w:r>
            <w:r w:rsidR="000B6456">
              <w:rPr>
                <w:rFonts w:cstheme="minorHAnsi"/>
                <w:sz w:val="24"/>
              </w:rPr>
              <w:t>e</w:t>
            </w:r>
            <w:r w:rsidR="00B32EF7">
              <w:rPr>
                <w:rFonts w:cstheme="minorHAnsi"/>
                <w:sz w:val="24"/>
              </w:rPr>
              <w:t>)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6B8F11CD" w:rsidR="00A503F5" w:rsidRPr="00CA0067" w:rsidRDefault="00A503F5" w:rsidP="6BFD06B0">
            <w:pPr>
              <w:rPr>
                <w:sz w:val="24"/>
                <w:szCs w:val="24"/>
              </w:rPr>
            </w:pPr>
            <w:proofErr w:type="spellStart"/>
            <w:r w:rsidRPr="6BFD06B0">
              <w:rPr>
                <w:sz w:val="24"/>
                <w:szCs w:val="24"/>
              </w:rPr>
              <w:t>Na</w:t>
            </w:r>
            <w:r w:rsidR="000B6456">
              <w:rPr>
                <w:sz w:val="24"/>
                <w:szCs w:val="24"/>
              </w:rPr>
              <w:t>v</w:t>
            </w:r>
            <w:r w:rsidR="00CA0067" w:rsidRPr="6BFD06B0">
              <w:rPr>
                <w:sz w:val="24"/>
                <w:szCs w:val="24"/>
              </w:rPr>
              <w:t>n</w:t>
            </w:r>
            <w:proofErr w:type="spellEnd"/>
            <w:r w:rsidRPr="6BFD06B0">
              <w:rPr>
                <w:sz w:val="24"/>
                <w:szCs w:val="24"/>
              </w:rPr>
              <w:t xml:space="preserve"> </w:t>
            </w:r>
            <w:r w:rsidR="3420E381" w:rsidRPr="6BFD06B0">
              <w:rPr>
                <w:sz w:val="24"/>
                <w:szCs w:val="24"/>
              </w:rPr>
              <w:t>kontakt</w:t>
            </w:r>
            <w:r w:rsidRPr="6BFD06B0">
              <w:rPr>
                <w:sz w:val="24"/>
                <w:szCs w:val="24"/>
              </w:rPr>
              <w:t>lær</w:t>
            </w:r>
            <w:r w:rsidR="00CA0067" w:rsidRPr="6BFD06B0">
              <w:rPr>
                <w:sz w:val="24"/>
                <w:szCs w:val="24"/>
              </w:rPr>
              <w:t>a</w:t>
            </w:r>
            <w:r w:rsidRPr="6BFD06B0">
              <w:rPr>
                <w:sz w:val="24"/>
                <w:szCs w:val="24"/>
              </w:rPr>
              <w:t>r: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00B32EF7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Tidsperiode</w:t>
            </w:r>
            <w:r w:rsidR="00CA0067" w:rsidRPr="00CA0067">
              <w:rPr>
                <w:rFonts w:cstheme="minorHAnsi"/>
                <w:sz w:val="24"/>
              </w:rPr>
              <w:t>:</w:t>
            </w:r>
          </w:p>
          <w:p w14:paraId="426BD08B" w14:textId="77777777" w:rsidR="00E95C01" w:rsidRPr="00CA0067" w:rsidRDefault="00E95C01">
            <w:pPr>
              <w:rPr>
                <w:rFonts w:cstheme="minorHAnsi"/>
                <w:sz w:val="24"/>
              </w:rPr>
            </w:pPr>
          </w:p>
          <w:p w14:paraId="3D2C2FA6" w14:textId="38CF9475" w:rsidR="00E95C01" w:rsidRPr="00CA0067" w:rsidRDefault="00E95C01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Fr</w:t>
            </w:r>
            <w:r w:rsidR="000B6456">
              <w:rPr>
                <w:rFonts w:cstheme="minorHAnsi"/>
                <w:sz w:val="24"/>
              </w:rPr>
              <w:t>a</w:t>
            </w:r>
            <w:proofErr w:type="spellEnd"/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3D4DA55D" w:rsidR="00E95C01" w:rsidRPr="00CA0067" w:rsidRDefault="00E95C01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 w:rsidR="000B6456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på </w:t>
            </w:r>
            <w:proofErr w:type="spellStart"/>
            <w:r w:rsidRPr="00CA0067">
              <w:rPr>
                <w:rFonts w:cstheme="minorHAnsi"/>
                <w:sz w:val="24"/>
              </w:rPr>
              <w:t>praksisst</w:t>
            </w:r>
            <w:r w:rsidR="000B6456">
              <w:rPr>
                <w:rFonts w:cstheme="minorHAnsi"/>
                <w:sz w:val="24"/>
              </w:rPr>
              <w:t>e</w:t>
            </w:r>
            <w:r w:rsidRPr="00CA0067">
              <w:rPr>
                <w:rFonts w:cstheme="minorHAnsi"/>
                <w:sz w:val="24"/>
              </w:rPr>
              <w:t>d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341990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</w:tc>
      </w:tr>
    </w:tbl>
    <w:p w14:paraId="62D78C11" w14:textId="27081A08" w:rsidR="0028722D" w:rsidRDefault="0028722D" w:rsidP="00A503F5">
      <w:pPr>
        <w:pStyle w:val="Bunntekst"/>
        <w:rPr>
          <w:rFonts w:cstheme="minorHAnsi"/>
          <w:sz w:val="18"/>
          <w:szCs w:val="27"/>
        </w:rPr>
      </w:pPr>
    </w:p>
    <w:p w14:paraId="7CDB5C5A" w14:textId="77777777" w:rsidR="0028722D" w:rsidRDefault="0028722D">
      <w:pPr>
        <w:rPr>
          <w:rFonts w:cstheme="minorHAnsi"/>
          <w:sz w:val="18"/>
          <w:szCs w:val="27"/>
        </w:rPr>
      </w:pPr>
      <w:r>
        <w:rPr>
          <w:rFonts w:cstheme="minorHAnsi"/>
          <w:sz w:val="18"/>
          <w:szCs w:val="27"/>
        </w:rPr>
        <w:br w:type="page"/>
      </w:r>
    </w:p>
    <w:p w14:paraId="1898552B" w14:textId="77777777" w:rsidR="00C8525A" w:rsidRDefault="00C8525A" w:rsidP="00A503F5">
      <w:pPr>
        <w:pStyle w:val="Bunntekst"/>
        <w:rPr>
          <w:rFonts w:cstheme="minorHAnsi"/>
          <w:sz w:val="18"/>
          <w:szCs w:val="27"/>
        </w:rPr>
      </w:pPr>
    </w:p>
    <w:p w14:paraId="7B4B8142" w14:textId="1AAAB0EC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p w14:paraId="21520F99" w14:textId="77777777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2693"/>
        <w:gridCol w:w="3119"/>
      </w:tblGrid>
      <w:tr w:rsidR="000B5D58" w:rsidRPr="00CA0067" w14:paraId="60252C92" w14:textId="77777777" w:rsidTr="00C85FD1">
        <w:tc>
          <w:tcPr>
            <w:tcW w:w="10490" w:type="dxa"/>
            <w:gridSpan w:val="3"/>
            <w:shd w:val="clear" w:color="auto" w:fill="66FFFF"/>
          </w:tcPr>
          <w:p w14:paraId="12AE55E4" w14:textId="1226518E" w:rsidR="00811F7F" w:rsidRPr="00080713" w:rsidRDefault="00D572BD" w:rsidP="00811F7F">
            <w:pPr>
              <w:shd w:val="clear" w:color="auto" w:fill="66FFFF"/>
              <w:rPr>
                <w:rFonts w:cstheme="minorHAnsi"/>
                <w:bCs/>
              </w:rPr>
            </w:pPr>
            <w:r>
              <w:rPr>
                <w:sz w:val="2"/>
                <w:szCs w:val="2"/>
              </w:rPr>
              <w:br w:type="page"/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Vurdering av oppnådd læringsutbytte i praksis – </w:t>
            </w:r>
            <w:proofErr w:type="spellStart"/>
            <w:r w:rsidR="000B5D58" w:rsidRPr="00CA0067">
              <w:rPr>
                <w:rFonts w:cstheme="minorHAnsi"/>
                <w:b/>
                <w:sz w:val="28"/>
                <w:szCs w:val="28"/>
              </w:rPr>
              <w:t>fyll</w:t>
            </w:r>
            <w:r w:rsidR="000B6456">
              <w:rPr>
                <w:rFonts w:cstheme="minorHAnsi"/>
                <w:b/>
                <w:sz w:val="28"/>
                <w:szCs w:val="28"/>
              </w:rPr>
              <w:t>e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>s</w:t>
            </w:r>
            <w:proofErr w:type="spellEnd"/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 ut av student </w:t>
            </w:r>
          </w:p>
          <w:p w14:paraId="18ADD731" w14:textId="4B7073EF" w:rsidR="000B5D58" w:rsidRPr="00080713" w:rsidRDefault="000B5D58" w:rsidP="00080713">
            <w:pPr>
              <w:spacing w:line="0" w:lineRule="atLeast"/>
              <w:rPr>
                <w:rFonts w:cstheme="minorHAnsi"/>
                <w:bCs/>
              </w:rPr>
            </w:pPr>
          </w:p>
        </w:tc>
      </w:tr>
      <w:tr w:rsidR="009A3AAC" w:rsidRPr="00FC740C" w14:paraId="2C6D4186" w14:textId="77777777" w:rsidTr="00D53E5D">
        <w:trPr>
          <w:trHeight w:val="1514"/>
        </w:trPr>
        <w:tc>
          <w:tcPr>
            <w:tcW w:w="10490" w:type="dxa"/>
            <w:gridSpan w:val="3"/>
            <w:shd w:val="clear" w:color="auto" w:fill="66FFFF"/>
          </w:tcPr>
          <w:p w14:paraId="4D7064E2" w14:textId="644BAF89" w:rsidR="009A3AAC" w:rsidRPr="00361DD7" w:rsidRDefault="3514DB80" w:rsidP="00361DD7">
            <w:pPr>
              <w:pStyle w:val="Listeavsnitt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361DD7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Anatomi, fysiologi, patologi og farmakologi</w:t>
            </w:r>
          </w:p>
          <w:p w14:paraId="6D9E925E" w14:textId="1AE3C4E0" w:rsidR="00A20DA6" w:rsidRPr="00A70C10" w:rsidRDefault="00A20DA6" w:rsidP="0028722D">
            <w:pPr>
              <w:numPr>
                <w:ilvl w:val="0"/>
                <w:numId w:val="13"/>
              </w:numPr>
              <w:spacing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relevante kliniske symptomer og sykdomstegn ved medisinske tilstander (k)</w:t>
            </w:r>
          </w:p>
          <w:p w14:paraId="47514390" w14:textId="77777777" w:rsidR="000071DE" w:rsidRPr="00A70C10" w:rsidRDefault="000071DE" w:rsidP="00756CF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kjenner til lovgivning og forskrifter for legemiddelbruk, herunder retningslinjer for dokumentasjon og avvikshåndtering (k) </w:t>
            </w:r>
          </w:p>
          <w:p w14:paraId="57C49AA3" w14:textId="65F9E436" w:rsidR="009A3AAC" w:rsidRPr="00A70C10" w:rsidRDefault="00A20DA6" w:rsidP="000071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beherske sikker legemiddelregning (f)</w:t>
            </w:r>
          </w:p>
        </w:tc>
      </w:tr>
      <w:tr w:rsidR="0028722D" w:rsidRPr="00CA0067" w14:paraId="13660A8C" w14:textId="77777777" w:rsidTr="004C7534">
        <w:trPr>
          <w:trHeight w:val="266"/>
        </w:trPr>
        <w:tc>
          <w:tcPr>
            <w:tcW w:w="4678" w:type="dxa"/>
            <w:vMerge w:val="restart"/>
          </w:tcPr>
          <w:p w14:paraId="718E8179" w14:textId="6D89BDA0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030A0216" w14:textId="49B5BD52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 w:rsidR="000B6456"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31FEB4AC" w14:textId="5D6B3294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 w:rsidR="000B6456"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8722D" w:rsidRPr="00CA0067" w14:paraId="18E53D7D" w14:textId="77777777" w:rsidTr="004C7534">
        <w:trPr>
          <w:trHeight w:val="266"/>
        </w:trPr>
        <w:tc>
          <w:tcPr>
            <w:tcW w:w="4678" w:type="dxa"/>
            <w:vMerge/>
          </w:tcPr>
          <w:p w14:paraId="4CAF6218" w14:textId="77777777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F530643" w14:textId="77777777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2F24267C" w14:textId="77777777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A70C10" w14:paraId="39DD1005" w14:textId="77777777" w:rsidTr="00C85FD1">
        <w:trPr>
          <w:trHeight w:val="268"/>
        </w:trPr>
        <w:tc>
          <w:tcPr>
            <w:tcW w:w="10490" w:type="dxa"/>
            <w:gridSpan w:val="3"/>
          </w:tcPr>
          <w:p w14:paraId="6DC6B0C1" w14:textId="583C99E3" w:rsidR="0046038F" w:rsidRPr="00CA0067" w:rsidRDefault="330EC7C1" w:rsidP="7193AC2D">
            <w:pPr>
              <w:spacing w:line="0" w:lineRule="atLeast"/>
            </w:pPr>
            <w:r w:rsidRPr="7193AC2D">
              <w:t>Mi</w:t>
            </w:r>
            <w:r w:rsidR="000B6456">
              <w:t>n</w:t>
            </w:r>
            <w:r w:rsidRPr="7193AC2D">
              <w:t xml:space="preserve"> vurdering av lærings</w:t>
            </w:r>
            <w:r w:rsidR="6B469F41" w:rsidRPr="7193AC2D">
              <w:t>utbytte med god progresjon</w:t>
            </w:r>
            <w:r w:rsidR="003E2FB6">
              <w:t xml:space="preserve"> </w:t>
            </w:r>
            <w:r w:rsidR="003E2FB6"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 w:rsidR="003E2FB6">
              <w:rPr>
                <w:rFonts w:cstheme="minorHAnsi"/>
                <w:b/>
                <w:bCs/>
              </w:rPr>
              <w:t>utfyllende</w:t>
            </w:r>
            <w:proofErr w:type="spellEnd"/>
            <w:r w:rsidR="003E2FB6">
              <w:rPr>
                <w:rFonts w:cstheme="minorHAnsi"/>
                <w:b/>
                <w:bCs/>
              </w:rPr>
              <w:t>)</w:t>
            </w:r>
            <w:r w:rsidR="003E2FB6" w:rsidRPr="00CA0067">
              <w:rPr>
                <w:rFonts w:cstheme="minorHAnsi"/>
              </w:rPr>
              <w:t>:</w:t>
            </w:r>
          </w:p>
          <w:p w14:paraId="28BB8C0F" w14:textId="5EDAF3DA" w:rsidR="7193AC2D" w:rsidRDefault="7193AC2D" w:rsidP="7193AC2D">
            <w:pPr>
              <w:spacing w:line="0" w:lineRule="atLeast"/>
            </w:pPr>
          </w:p>
          <w:p w14:paraId="473A166B" w14:textId="4D431174" w:rsidR="330EC7C1" w:rsidRDefault="000B6456" w:rsidP="7193AC2D">
            <w:pPr>
              <w:spacing w:line="0" w:lineRule="atLeast"/>
            </w:pPr>
            <w:r>
              <w:t>Di</w:t>
            </w:r>
            <w:r w:rsidR="330EC7C1" w:rsidRPr="7193AC2D">
              <w:t>sse lærings</w:t>
            </w:r>
            <w:r w:rsidR="021C583F" w:rsidRPr="7193AC2D">
              <w:t>utbytt</w:t>
            </w:r>
            <w:r>
              <w:t>ene</w:t>
            </w:r>
            <w:r w:rsidR="330EC7C1" w:rsidRPr="7193AC2D">
              <w:t xml:space="preserve"> vil </w:t>
            </w:r>
            <w:proofErr w:type="spellStart"/>
            <w:r>
              <w:t>j</w:t>
            </w:r>
            <w:r w:rsidR="330EC7C1" w:rsidRPr="7193AC2D">
              <w:t>eg</w:t>
            </w:r>
            <w:proofErr w:type="spellEnd"/>
            <w:r w:rsidR="330EC7C1" w:rsidRPr="7193AC2D">
              <w:t xml:space="preserve"> fokusere på i siste del av praksisperioden:</w:t>
            </w:r>
          </w:p>
          <w:p w14:paraId="3F51EE52" w14:textId="7ECD39F9" w:rsidR="7193AC2D" w:rsidRDefault="7193AC2D" w:rsidP="7193AC2D">
            <w:pPr>
              <w:spacing w:line="0" w:lineRule="atLeast"/>
            </w:pPr>
          </w:p>
          <w:p w14:paraId="11EFDC24" w14:textId="042DD811" w:rsidR="00956449" w:rsidRPr="00CA0067" w:rsidRDefault="00956449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6B1560" w:rsidRPr="00A70C10" w14:paraId="602DB383" w14:textId="77777777" w:rsidTr="00C85FD1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F6426B5" w14:textId="77777777" w:rsidR="006B1560" w:rsidRPr="7193AC2D" w:rsidRDefault="006B1560" w:rsidP="7193AC2D">
            <w:pPr>
              <w:spacing w:line="0" w:lineRule="atLeast"/>
            </w:pPr>
          </w:p>
        </w:tc>
      </w:tr>
      <w:tr w:rsidR="0028722D" w:rsidRPr="00CA0067" w14:paraId="6B2F62FF" w14:textId="77777777" w:rsidTr="004C7534">
        <w:trPr>
          <w:trHeight w:val="266"/>
        </w:trPr>
        <w:tc>
          <w:tcPr>
            <w:tcW w:w="4678" w:type="dxa"/>
            <w:vMerge w:val="restart"/>
          </w:tcPr>
          <w:p w14:paraId="3AA01A11" w14:textId="213D4429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2B14D758" w14:textId="29D4AC4B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 w:rsidR="000B6456"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5996044A" w14:textId="5C42C968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 w:rsidR="000B6456"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8722D" w:rsidRPr="00CA0067" w14:paraId="54FF0923" w14:textId="77777777" w:rsidTr="004C7534">
        <w:trPr>
          <w:trHeight w:val="266"/>
        </w:trPr>
        <w:tc>
          <w:tcPr>
            <w:tcW w:w="4678" w:type="dxa"/>
            <w:vMerge/>
          </w:tcPr>
          <w:p w14:paraId="13F5C1DB" w14:textId="77777777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61AB3B7" w14:textId="77777777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96D666B" w14:textId="77777777" w:rsidR="0028722D" w:rsidRPr="00CA0067" w:rsidRDefault="0028722D" w:rsidP="004C7534">
            <w:pPr>
              <w:spacing w:line="0" w:lineRule="atLeast"/>
              <w:rPr>
                <w:rFonts w:cstheme="minorHAnsi"/>
              </w:rPr>
            </w:pPr>
          </w:p>
        </w:tc>
      </w:tr>
      <w:tr w:rsidR="00D12F72" w:rsidRPr="00CA0067" w14:paraId="3F8826E2" w14:textId="77777777" w:rsidTr="00C85FD1">
        <w:trPr>
          <w:trHeight w:val="276"/>
        </w:trPr>
        <w:tc>
          <w:tcPr>
            <w:tcW w:w="10490" w:type="dxa"/>
            <w:gridSpan w:val="3"/>
          </w:tcPr>
          <w:p w14:paraId="3AA015CC" w14:textId="466CA0D3" w:rsidR="00D12F72" w:rsidRPr="00CA0067" w:rsidRDefault="51DEF81B" w:rsidP="7193AC2D">
            <w:pPr>
              <w:spacing w:line="0" w:lineRule="atLeast"/>
            </w:pPr>
            <w:r w:rsidRPr="7193AC2D">
              <w:t>Mi</w:t>
            </w:r>
            <w:r w:rsidR="000B6456">
              <w:t>n</w:t>
            </w:r>
            <w:r w:rsidRPr="7193AC2D">
              <w:t xml:space="preserve"> vurdering av oppnådde læringsutbytte</w:t>
            </w:r>
            <w:r w:rsidR="003E2FB6">
              <w:t xml:space="preserve"> </w:t>
            </w:r>
            <w:r w:rsidR="003E2FB6"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 w:rsidR="003E2FB6">
              <w:rPr>
                <w:rFonts w:cstheme="minorHAnsi"/>
                <w:b/>
                <w:bCs/>
              </w:rPr>
              <w:t>utfyllende</w:t>
            </w:r>
            <w:proofErr w:type="spellEnd"/>
            <w:r w:rsidR="003E2FB6"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F92A0BE" w14:textId="15039478" w:rsidR="00D12F72" w:rsidRDefault="00D12F72" w:rsidP="7193AC2D">
            <w:pPr>
              <w:spacing w:line="0" w:lineRule="atLeast"/>
            </w:pPr>
          </w:p>
          <w:p w14:paraId="456387AD" w14:textId="1658C7A6" w:rsidR="00756CFB" w:rsidRDefault="00756CFB" w:rsidP="7193AC2D">
            <w:pPr>
              <w:spacing w:line="0" w:lineRule="atLeast"/>
            </w:pPr>
          </w:p>
          <w:p w14:paraId="66EFEFF0" w14:textId="77777777" w:rsidR="00756CFB" w:rsidRPr="00CA0067" w:rsidRDefault="00756CFB" w:rsidP="7193AC2D">
            <w:pPr>
              <w:spacing w:line="0" w:lineRule="atLeast"/>
            </w:pPr>
          </w:p>
          <w:p w14:paraId="1DDCD747" w14:textId="3292551C" w:rsidR="00D12F72" w:rsidRPr="00CA0067" w:rsidRDefault="00D12F72" w:rsidP="7193AC2D">
            <w:pPr>
              <w:spacing w:line="0" w:lineRule="atLeast"/>
            </w:pPr>
          </w:p>
        </w:tc>
      </w:tr>
      <w:tr w:rsidR="000B5D58" w:rsidRPr="00CA0067" w14:paraId="00974D8A" w14:textId="77777777" w:rsidTr="00C85FD1">
        <w:trPr>
          <w:trHeight w:val="2452"/>
        </w:trPr>
        <w:tc>
          <w:tcPr>
            <w:tcW w:w="10490" w:type="dxa"/>
            <w:gridSpan w:val="3"/>
            <w:shd w:val="clear" w:color="auto" w:fill="00FFFF"/>
          </w:tcPr>
          <w:p w14:paraId="6DD12DFB" w14:textId="77777777" w:rsidR="002420B4" w:rsidRPr="00120C6B" w:rsidRDefault="5DE58B7F" w:rsidP="00120C6B">
            <w:pPr>
              <w:pStyle w:val="Listeavsnitt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120C6B">
              <w:rPr>
                <w:b/>
                <w:bCs/>
                <w:color w:val="333333"/>
                <w:sz w:val="24"/>
                <w:szCs w:val="24"/>
              </w:rPr>
              <w:t xml:space="preserve">Pasientomsorg, kommunikasjon og </w:t>
            </w:r>
            <w:r w:rsidRPr="00120C6B">
              <w:rPr>
                <w:b/>
                <w:bCs/>
                <w:color w:val="333333"/>
                <w:sz w:val="24"/>
                <w:szCs w:val="24"/>
                <w:lang w:val="nb-NO"/>
              </w:rPr>
              <w:t>etikk</w:t>
            </w:r>
          </w:p>
          <w:p w14:paraId="6B7FA6DA" w14:textId="77777777" w:rsidR="00A20DA6" w:rsidRPr="00A70C10" w:rsidRDefault="00A20DA6" w:rsidP="002420B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egen og samarbeidende profesjoners kjernekompetanse (k)</w:t>
            </w:r>
          </w:p>
          <w:p w14:paraId="74F3887E" w14:textId="77777777" w:rsidR="00A20DA6" w:rsidRPr="00A70C10" w:rsidRDefault="00A20DA6" w:rsidP="002420B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gi informasjon til pasient, med utgangspunkt i det enkelte menneskets behov (f)</w:t>
            </w:r>
          </w:p>
          <w:p w14:paraId="3DC82FAD" w14:textId="77777777" w:rsidR="00A20DA6" w:rsidRPr="00A70C10" w:rsidRDefault="00A20DA6" w:rsidP="002420B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utføre grunnleggende pasientobservasjon og relevante prosedyrer for å gi individtilpasset omsorg til pasienter (f)</w:t>
            </w:r>
          </w:p>
          <w:p w14:paraId="43D9DAE3" w14:textId="77777777" w:rsidR="00A20DA6" w:rsidRPr="00A70C10" w:rsidRDefault="00A20DA6" w:rsidP="002420B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identifisere forverring av pasientens tilstand og iverksette tiltak (f)</w:t>
            </w:r>
          </w:p>
          <w:p w14:paraId="17AF048B" w14:textId="59EE79D6" w:rsidR="00A20DA6" w:rsidRPr="00A70C10" w:rsidRDefault="00A20DA6" w:rsidP="002420B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beherske hygieniske prinsipper, inkludert rene og sterile prosedyrer (f)</w:t>
            </w:r>
          </w:p>
          <w:p w14:paraId="5F229A0B" w14:textId="77777777" w:rsidR="00756CFB" w:rsidRPr="00A70C10" w:rsidRDefault="00A20DA6" w:rsidP="002420B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behandle sensitiv informasjon på en ansvarlig og sikker måte (f)</w:t>
            </w:r>
          </w:p>
          <w:p w14:paraId="6242899F" w14:textId="77777777" w:rsidR="0098193D" w:rsidRPr="00A70C10" w:rsidRDefault="000071DE" w:rsidP="000071D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delta i tverrfaglig og tverrprofesjonelt samarbeide i avdelingen, inkludert andre studentgrupper som er i avdelingen (f)</w:t>
            </w:r>
          </w:p>
          <w:p w14:paraId="5447EC95" w14:textId="2CC4FEDB" w:rsidR="000071DE" w:rsidRPr="00A70C10" w:rsidRDefault="000071DE" w:rsidP="000071D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tilegnet seg kommunikasjons- og veiledningskompetanse som gjør kandidaten i stand til å samhandle med pasienten og pårørende (g)</w:t>
            </w:r>
          </w:p>
          <w:p w14:paraId="4151F7AC" w14:textId="23F1E006" w:rsidR="004344F3" w:rsidRPr="000071DE" w:rsidRDefault="000071DE" w:rsidP="000071D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A70C1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formidle legemiddelinformasjon i forbindelse</w:t>
            </w: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med tildeling av medikament (g)</w:t>
            </w:r>
          </w:p>
        </w:tc>
      </w:tr>
      <w:tr w:rsidR="000B6456" w:rsidRPr="00CA0067" w14:paraId="117D0D83" w14:textId="77777777" w:rsidTr="003E2FB6">
        <w:trPr>
          <w:trHeight w:val="266"/>
        </w:trPr>
        <w:tc>
          <w:tcPr>
            <w:tcW w:w="4678" w:type="dxa"/>
            <w:vMerge w:val="restart"/>
          </w:tcPr>
          <w:p w14:paraId="148BA755" w14:textId="07F9BBF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4C9F35F4" w14:textId="024EE980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12E5B5D3" w14:textId="1C715C1D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6456" w:rsidRPr="00CA0067" w14:paraId="55A41AF7" w14:textId="77777777" w:rsidTr="003E2FB6">
        <w:trPr>
          <w:trHeight w:val="266"/>
        </w:trPr>
        <w:tc>
          <w:tcPr>
            <w:tcW w:w="4678" w:type="dxa"/>
            <w:vMerge/>
          </w:tcPr>
          <w:p w14:paraId="057C145D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425E8FD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3D67E40A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</w:tr>
      <w:tr w:rsidR="000B6456" w:rsidRPr="00A70C10" w14:paraId="3BB415F0" w14:textId="77777777" w:rsidTr="00C85FD1">
        <w:trPr>
          <w:trHeight w:val="266"/>
        </w:trPr>
        <w:tc>
          <w:tcPr>
            <w:tcW w:w="10490" w:type="dxa"/>
            <w:gridSpan w:val="3"/>
          </w:tcPr>
          <w:p w14:paraId="43E791DC" w14:textId="77777777" w:rsidR="000B6456" w:rsidRPr="00CA0067" w:rsidRDefault="000B6456" w:rsidP="000B645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(skriv utfyllende)</w:t>
            </w:r>
            <w:r w:rsidRPr="00CA0067">
              <w:rPr>
                <w:rFonts w:cstheme="minorHAnsi"/>
              </w:rPr>
              <w:t>:</w:t>
            </w:r>
          </w:p>
          <w:p w14:paraId="25D39025" w14:textId="77777777" w:rsidR="000B6456" w:rsidRDefault="000B6456" w:rsidP="000B6456">
            <w:pPr>
              <w:spacing w:line="0" w:lineRule="atLeast"/>
            </w:pPr>
          </w:p>
          <w:p w14:paraId="404DB282" w14:textId="77777777" w:rsidR="000B6456" w:rsidRDefault="000B6456" w:rsidP="000B6456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r>
              <w:t>j</w:t>
            </w:r>
            <w:r w:rsidRPr="7193AC2D">
              <w:t>eg fokusere på i siste del av praksisperioden:</w:t>
            </w:r>
          </w:p>
          <w:p w14:paraId="7FC6019C" w14:textId="77777777" w:rsidR="000B6456" w:rsidRDefault="000B6456" w:rsidP="000B6456">
            <w:pPr>
              <w:spacing w:line="0" w:lineRule="atLeast"/>
            </w:pPr>
          </w:p>
          <w:p w14:paraId="751EDA92" w14:textId="2CE499C9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</w:tr>
      <w:tr w:rsidR="000B6456" w:rsidRPr="00A70C10" w14:paraId="58B0FA00" w14:textId="77777777" w:rsidTr="00C85FD1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5E837CA" w14:textId="77777777" w:rsidR="000B6456" w:rsidRPr="7193AC2D" w:rsidRDefault="000B6456" w:rsidP="000B6456">
            <w:pPr>
              <w:spacing w:line="0" w:lineRule="atLeast"/>
            </w:pPr>
          </w:p>
        </w:tc>
      </w:tr>
      <w:tr w:rsidR="000B6456" w:rsidRPr="00CA0067" w14:paraId="78195157" w14:textId="77777777" w:rsidTr="003E2FB6">
        <w:trPr>
          <w:trHeight w:val="488"/>
        </w:trPr>
        <w:tc>
          <w:tcPr>
            <w:tcW w:w="4678" w:type="dxa"/>
            <w:vMerge w:val="restart"/>
          </w:tcPr>
          <w:p w14:paraId="13AB4C93" w14:textId="1DA26E82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r w:rsidRPr="00A70C10">
              <w:lastRenderedPageBreak/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2DA56AE3" w14:textId="7E95FD1E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3E0244E1" w14:textId="6E00261A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6456" w:rsidRPr="00CA0067" w14:paraId="754B7123" w14:textId="77777777" w:rsidTr="003E2FB6">
        <w:trPr>
          <w:trHeight w:val="210"/>
        </w:trPr>
        <w:tc>
          <w:tcPr>
            <w:tcW w:w="4678" w:type="dxa"/>
            <w:vMerge/>
          </w:tcPr>
          <w:p w14:paraId="7439EE62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D7B1C96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2704916B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</w:tr>
      <w:tr w:rsidR="000B6456" w14:paraId="6D6D5249" w14:textId="77777777" w:rsidTr="00C85FD1">
        <w:trPr>
          <w:trHeight w:val="399"/>
        </w:trPr>
        <w:tc>
          <w:tcPr>
            <w:tcW w:w="10490" w:type="dxa"/>
            <w:gridSpan w:val="3"/>
          </w:tcPr>
          <w:p w14:paraId="16C299F3" w14:textId="77777777" w:rsidR="000B6456" w:rsidRPr="00CA0067" w:rsidRDefault="000B6456" w:rsidP="000B645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4298C556" w14:textId="77777777" w:rsidR="000B6456" w:rsidRDefault="000B6456" w:rsidP="000B6456">
            <w:pPr>
              <w:spacing w:line="0" w:lineRule="atLeast"/>
            </w:pPr>
          </w:p>
          <w:p w14:paraId="79D747B6" w14:textId="77777777" w:rsidR="000B6456" w:rsidRDefault="000B6456" w:rsidP="000B6456">
            <w:pPr>
              <w:spacing w:line="0" w:lineRule="atLeast"/>
            </w:pPr>
          </w:p>
          <w:p w14:paraId="52E6F84B" w14:textId="77777777" w:rsidR="000B6456" w:rsidRPr="00CA0067" w:rsidRDefault="000B6456" w:rsidP="000B6456">
            <w:pPr>
              <w:spacing w:line="0" w:lineRule="atLeast"/>
            </w:pPr>
          </w:p>
          <w:p w14:paraId="66E96157" w14:textId="0886BDE0" w:rsidR="000B6456" w:rsidRDefault="000B6456" w:rsidP="000B6456">
            <w:pPr>
              <w:spacing w:line="0" w:lineRule="atLeast"/>
            </w:pPr>
          </w:p>
        </w:tc>
      </w:tr>
      <w:tr w:rsidR="0027689B" w:rsidRPr="00CA0CB8" w14:paraId="3C0E29D8" w14:textId="77777777" w:rsidTr="00D53E5D">
        <w:trPr>
          <w:trHeight w:val="1218"/>
        </w:trPr>
        <w:tc>
          <w:tcPr>
            <w:tcW w:w="10490" w:type="dxa"/>
            <w:gridSpan w:val="3"/>
            <w:shd w:val="clear" w:color="auto" w:fill="00FFFF"/>
          </w:tcPr>
          <w:p w14:paraId="274D77A0" w14:textId="77777777" w:rsidR="0027689B" w:rsidRPr="0058539D" w:rsidRDefault="0027689B" w:rsidP="0058539D">
            <w:pPr>
              <w:pStyle w:val="Listeavsnitt"/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color w:val="131114"/>
                <w:spacing w:val="6"/>
                <w:sz w:val="24"/>
                <w:szCs w:val="24"/>
                <w:lang w:eastAsia="nb-NO"/>
              </w:rPr>
            </w:pPr>
            <w:r w:rsidRPr="0058539D">
              <w:rPr>
                <w:rFonts w:eastAsia="Times New Roman" w:cstheme="minorHAnsi"/>
                <w:b/>
                <w:bCs/>
                <w:color w:val="131114"/>
                <w:spacing w:val="6"/>
                <w:sz w:val="24"/>
                <w:szCs w:val="24"/>
                <w:lang w:eastAsia="nb-NO"/>
              </w:rPr>
              <w:t>Digitalisering og E-helse</w:t>
            </w:r>
          </w:p>
          <w:p w14:paraId="3C026289" w14:textId="39A82D02" w:rsidR="0028722D" w:rsidRPr="00E56EF6" w:rsidRDefault="0028722D" w:rsidP="00B32EF7">
            <w:pPr>
              <w:numPr>
                <w:ilvl w:val="0"/>
                <w:numId w:val="28"/>
              </w:numPr>
              <w:spacing w:after="100" w:afterAutospacing="1" w:line="259" w:lineRule="auto"/>
              <w:ind w:left="720" w:hanging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E56EF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*har kunnskap om avdelingen sine informasjonssystemer og informasjonsoverføring (k)</w:t>
            </w:r>
          </w:p>
          <w:p w14:paraId="105C329B" w14:textId="48BD28DF" w:rsidR="0027689B" w:rsidRPr="00E56EF6" w:rsidRDefault="0028722D" w:rsidP="00B32EF7">
            <w:pPr>
              <w:numPr>
                <w:ilvl w:val="0"/>
                <w:numId w:val="28"/>
              </w:numPr>
              <w:spacing w:before="100" w:beforeAutospacing="1" w:after="100" w:afterAutospacing="1" w:line="259" w:lineRule="auto"/>
              <w:ind w:left="720" w:hanging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E56EF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lovverk og regler for taushetsplikt og informasjonssikkerhet samt behandling av sensitiv informasjon (k</w:t>
            </w:r>
            <w:r w:rsidR="00B32EF7" w:rsidRPr="00E56EF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)</w:t>
            </w:r>
          </w:p>
        </w:tc>
      </w:tr>
      <w:tr w:rsidR="000B6456" w:rsidRPr="00CA0067" w14:paraId="467258B9" w14:textId="77777777" w:rsidTr="003E2FB6">
        <w:trPr>
          <w:trHeight w:val="266"/>
        </w:trPr>
        <w:tc>
          <w:tcPr>
            <w:tcW w:w="4678" w:type="dxa"/>
            <w:vMerge w:val="restart"/>
          </w:tcPr>
          <w:p w14:paraId="06680C87" w14:textId="4BD4E501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60B54E57" w14:textId="703CDB98" w:rsidR="000B6456" w:rsidRPr="00E56EF6" w:rsidRDefault="000B6456" w:rsidP="000B6456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268B3B65" w14:textId="3596A79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6456" w:rsidRPr="00CA0067" w14:paraId="224EA71D" w14:textId="77777777" w:rsidTr="003E2FB6">
        <w:trPr>
          <w:trHeight w:val="266"/>
        </w:trPr>
        <w:tc>
          <w:tcPr>
            <w:tcW w:w="4678" w:type="dxa"/>
            <w:vMerge/>
          </w:tcPr>
          <w:p w14:paraId="2BC2928A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27C9019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FB0F25C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</w:tr>
      <w:tr w:rsidR="000B6456" w:rsidRPr="00A70C10" w14:paraId="6C997B5F" w14:textId="77777777" w:rsidTr="004C7534">
        <w:trPr>
          <w:trHeight w:val="266"/>
        </w:trPr>
        <w:tc>
          <w:tcPr>
            <w:tcW w:w="10490" w:type="dxa"/>
            <w:gridSpan w:val="3"/>
          </w:tcPr>
          <w:p w14:paraId="6FA821DF" w14:textId="77777777" w:rsidR="000B6456" w:rsidRPr="00CA0067" w:rsidRDefault="000B6456" w:rsidP="000B645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(skriv utfyllende)</w:t>
            </w:r>
            <w:r w:rsidRPr="00CA0067">
              <w:rPr>
                <w:rFonts w:cstheme="minorHAnsi"/>
              </w:rPr>
              <w:t>:</w:t>
            </w:r>
          </w:p>
          <w:p w14:paraId="202855EF" w14:textId="77777777" w:rsidR="000B6456" w:rsidRDefault="000B6456" w:rsidP="000B6456">
            <w:pPr>
              <w:spacing w:line="0" w:lineRule="atLeast"/>
            </w:pPr>
          </w:p>
          <w:p w14:paraId="46757748" w14:textId="77777777" w:rsidR="000B6456" w:rsidRDefault="000B6456" w:rsidP="000B6456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236DED9C" w14:textId="77777777" w:rsidR="000B6456" w:rsidRDefault="000B6456" w:rsidP="000B6456">
            <w:pPr>
              <w:spacing w:line="0" w:lineRule="atLeast"/>
            </w:pPr>
          </w:p>
          <w:p w14:paraId="7F0B3913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</w:tr>
      <w:tr w:rsidR="000B6456" w:rsidRPr="00A70C10" w14:paraId="54B3865A" w14:textId="77777777" w:rsidTr="004C7534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571ED3E3" w14:textId="77777777" w:rsidR="000B6456" w:rsidRPr="7193AC2D" w:rsidRDefault="000B6456" w:rsidP="000B6456">
            <w:pPr>
              <w:spacing w:line="0" w:lineRule="atLeast"/>
            </w:pPr>
          </w:p>
        </w:tc>
      </w:tr>
      <w:tr w:rsidR="000B6456" w:rsidRPr="00CA0067" w14:paraId="7F124C8A" w14:textId="77777777" w:rsidTr="003E2FB6">
        <w:trPr>
          <w:trHeight w:val="488"/>
        </w:trPr>
        <w:tc>
          <w:tcPr>
            <w:tcW w:w="4678" w:type="dxa"/>
            <w:vMerge w:val="restart"/>
          </w:tcPr>
          <w:p w14:paraId="06361133" w14:textId="1F9E8EC5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633E9795" w14:textId="15A402D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734A28F6" w14:textId="36065D45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6456" w:rsidRPr="00CA0067" w14:paraId="3C3395B0" w14:textId="77777777" w:rsidTr="003E2FB6">
        <w:trPr>
          <w:trHeight w:val="210"/>
        </w:trPr>
        <w:tc>
          <w:tcPr>
            <w:tcW w:w="4678" w:type="dxa"/>
            <w:vMerge/>
          </w:tcPr>
          <w:p w14:paraId="7C0F4EFA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255CEF8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60F1ED90" w14:textId="77777777" w:rsidR="000B6456" w:rsidRPr="00CA0067" w:rsidRDefault="000B6456" w:rsidP="000B6456">
            <w:pPr>
              <w:spacing w:line="0" w:lineRule="atLeast"/>
              <w:rPr>
                <w:rFonts w:cstheme="minorHAnsi"/>
              </w:rPr>
            </w:pPr>
          </w:p>
        </w:tc>
      </w:tr>
      <w:tr w:rsidR="000B6456" w14:paraId="7BAA68E3" w14:textId="77777777" w:rsidTr="004C7534">
        <w:trPr>
          <w:trHeight w:val="399"/>
        </w:trPr>
        <w:tc>
          <w:tcPr>
            <w:tcW w:w="10490" w:type="dxa"/>
            <w:gridSpan w:val="3"/>
          </w:tcPr>
          <w:p w14:paraId="2D34E155" w14:textId="77777777" w:rsidR="000B6456" w:rsidRPr="00CA0067" w:rsidRDefault="000B6456" w:rsidP="000B645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60B5355F" w14:textId="77777777" w:rsidR="000B6456" w:rsidRDefault="000B6456" w:rsidP="000B6456">
            <w:pPr>
              <w:spacing w:line="0" w:lineRule="atLeast"/>
            </w:pPr>
          </w:p>
          <w:p w14:paraId="22CD5FE5" w14:textId="77777777" w:rsidR="000B6456" w:rsidRDefault="000B6456" w:rsidP="000B6456">
            <w:pPr>
              <w:spacing w:line="0" w:lineRule="atLeast"/>
            </w:pPr>
          </w:p>
          <w:p w14:paraId="3BE49AA0" w14:textId="77777777" w:rsidR="000B6456" w:rsidRPr="00CA0067" w:rsidRDefault="000B6456" w:rsidP="000B6456">
            <w:pPr>
              <w:spacing w:line="0" w:lineRule="atLeast"/>
            </w:pPr>
          </w:p>
          <w:p w14:paraId="11516C0A" w14:textId="77777777" w:rsidR="000B6456" w:rsidRDefault="000B6456" w:rsidP="000B6456">
            <w:pPr>
              <w:spacing w:line="0" w:lineRule="atLeast"/>
            </w:pPr>
          </w:p>
        </w:tc>
      </w:tr>
    </w:tbl>
    <w:p w14:paraId="0800D08F" w14:textId="683AEE56" w:rsidR="00E108C6" w:rsidRDefault="00E108C6"/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8E2961" w:rsidRPr="00A70C10" w14:paraId="1781F0DF" w14:textId="77777777" w:rsidTr="00C85FD1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21619E3F" w14:textId="272099D0" w:rsidR="008E2961" w:rsidRPr="00CA0067" w:rsidRDefault="00B0017A" w:rsidP="7193AC2D">
            <w:pPr>
              <w:pStyle w:val="Ingenmellomrom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="00E108C6" w:rsidRPr="00A70C10">
              <w:br w:type="page"/>
            </w:r>
            <w:r w:rsidR="00C85FD1" w:rsidRPr="00A70C10">
              <w:br w:type="page"/>
            </w:r>
            <w:proofErr w:type="spellStart"/>
            <w:r w:rsidR="53DB8518" w:rsidRPr="7193AC2D">
              <w:rPr>
                <w:b/>
                <w:bCs/>
                <w:sz w:val="32"/>
                <w:szCs w:val="32"/>
              </w:rPr>
              <w:t>He</w:t>
            </w:r>
            <w:r w:rsidR="000B6456">
              <w:rPr>
                <w:b/>
                <w:bCs/>
                <w:sz w:val="32"/>
                <w:szCs w:val="32"/>
              </w:rPr>
              <w:t>lhetlig</w:t>
            </w:r>
            <w:proofErr w:type="spellEnd"/>
            <w:r w:rsidR="53DB8518" w:rsidRPr="7193AC2D">
              <w:rPr>
                <w:b/>
                <w:bCs/>
                <w:sz w:val="32"/>
                <w:szCs w:val="32"/>
              </w:rPr>
              <w:t xml:space="preserve"> vurdering av studenten</w:t>
            </w:r>
            <w:r w:rsidR="71644190" w:rsidRPr="7193AC2D">
              <w:rPr>
                <w:b/>
                <w:bCs/>
                <w:sz w:val="32"/>
                <w:szCs w:val="32"/>
              </w:rPr>
              <w:t xml:space="preserve"> – </w:t>
            </w:r>
            <w:proofErr w:type="spellStart"/>
            <w:r w:rsidR="53DB8518" w:rsidRPr="7193AC2D">
              <w:rPr>
                <w:b/>
                <w:bCs/>
                <w:sz w:val="32"/>
                <w:szCs w:val="32"/>
              </w:rPr>
              <w:t>midtve</w:t>
            </w:r>
            <w:r w:rsidR="000B6456">
              <w:rPr>
                <w:b/>
                <w:bCs/>
                <w:sz w:val="32"/>
                <w:szCs w:val="32"/>
              </w:rPr>
              <w:t>i</w:t>
            </w:r>
            <w:r w:rsidR="53DB8518" w:rsidRPr="7193AC2D">
              <w:rPr>
                <w:b/>
                <w:bCs/>
                <w:sz w:val="32"/>
                <w:szCs w:val="32"/>
              </w:rPr>
              <w:t>svurdering</w:t>
            </w:r>
            <w:proofErr w:type="spellEnd"/>
          </w:p>
          <w:p w14:paraId="06839592" w14:textId="7AD69B88" w:rsidR="100F5F9C" w:rsidRDefault="100F5F9C" w:rsidP="7193AC2D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Fyll</w:t>
            </w:r>
            <w:r w:rsidR="000B6456">
              <w:rPr>
                <w:b/>
                <w:bCs/>
                <w:sz w:val="32"/>
                <w:szCs w:val="32"/>
              </w:rPr>
              <w:t>e</w:t>
            </w:r>
            <w:r w:rsidRPr="7193AC2D">
              <w:rPr>
                <w:b/>
                <w:bCs/>
                <w:sz w:val="32"/>
                <w:szCs w:val="32"/>
              </w:rPr>
              <w:t>s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ut av </w:t>
            </w:r>
            <w:proofErr w:type="spellStart"/>
            <w:r w:rsidR="732634BB" w:rsidRPr="7193AC2D">
              <w:rPr>
                <w:b/>
                <w:bCs/>
                <w:sz w:val="32"/>
                <w:szCs w:val="32"/>
              </w:rPr>
              <w:t>praksis</w:t>
            </w:r>
            <w:r w:rsidR="000B6456">
              <w:rPr>
                <w:b/>
                <w:bCs/>
                <w:sz w:val="32"/>
                <w:szCs w:val="32"/>
              </w:rPr>
              <w:t>veileder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>.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289E1B59" w14:textId="77777777" w:rsidTr="00C85FD1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16DBB6EC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A7693">
              <w:rPr>
                <w:rFonts w:cstheme="minorHAnsi"/>
              </w:rPr>
              <w:t>n</w:t>
            </w:r>
            <w:r w:rsidRPr="00CA0067">
              <w:rPr>
                <w:rFonts w:cstheme="minorHAnsi"/>
              </w:rPr>
              <w:t xml:space="preserve"> </w:t>
            </w:r>
            <w:proofErr w:type="spellStart"/>
            <w:r w:rsidR="00092EC6" w:rsidRPr="00CA0067">
              <w:rPr>
                <w:rFonts w:cstheme="minorHAnsi"/>
              </w:rPr>
              <w:t>hel</w:t>
            </w:r>
            <w:r w:rsidR="009A7693">
              <w:rPr>
                <w:rFonts w:cstheme="minorHAnsi"/>
              </w:rPr>
              <w:t>hetlig</w:t>
            </w:r>
            <w:proofErr w:type="spellEnd"/>
            <w:r w:rsidR="005C42F0"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vurdering av studentens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m til </w:t>
            </w:r>
            <w:proofErr w:type="spellStart"/>
            <w:r w:rsidRPr="00CA0067">
              <w:rPr>
                <w:rFonts w:cstheme="minorHAnsi"/>
              </w:rPr>
              <w:t>midtve</w:t>
            </w:r>
            <w:r w:rsidR="009A7693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svurdering</w:t>
            </w:r>
            <w:proofErr w:type="spellEnd"/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>er det e</w:t>
            </w:r>
            <w:r w:rsidR="009A7693">
              <w:rPr>
                <w:rFonts w:cstheme="minorHAnsi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4C835E36" w:rsidR="008E2961" w:rsidRPr="00CA0067" w:rsidRDefault="009A7693" w:rsidP="008E2961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E2961"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0B0444A6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e</w:t>
            </w:r>
            <w:proofErr w:type="spellEnd"/>
            <w:r w:rsidR="008E2961" w:rsidRPr="00CA0067">
              <w:rPr>
                <w:rFonts w:cstheme="minorHAnsi"/>
              </w:rPr>
              <w:t xml:space="preserve"> </w:t>
            </w:r>
            <w:proofErr w:type="spellStart"/>
            <w:r w:rsidR="008E2961" w:rsidRPr="00CA0067">
              <w:rPr>
                <w:rFonts w:cstheme="minorHAnsi"/>
              </w:rPr>
              <w:t>forvent</w:t>
            </w:r>
            <w:r w:rsidR="009A7693">
              <w:rPr>
                <w:rFonts w:cstheme="minorHAnsi"/>
              </w:rPr>
              <w:t>et</w:t>
            </w:r>
            <w:proofErr w:type="spellEnd"/>
            <w:r w:rsidR="00B934A4" w:rsidRPr="00CA0067">
              <w:rPr>
                <w:rFonts w:cstheme="minorHAnsi"/>
              </w:rPr>
              <w:t xml:space="preserve">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00C85FD1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7193AC2D" w14:paraId="70F93EF4" w14:textId="77777777" w:rsidTr="00C85FD1">
        <w:trPr>
          <w:trHeight w:val="123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6EA7B" w14:textId="365E3B63" w:rsidR="61A08051" w:rsidRDefault="009A7693" w:rsidP="7193AC2D">
            <w:proofErr w:type="spellStart"/>
            <w:r>
              <w:t>Je</w:t>
            </w:r>
            <w:r w:rsidR="61A08051" w:rsidRPr="7193AC2D">
              <w:t>g</w:t>
            </w:r>
            <w:proofErr w:type="spellEnd"/>
            <w:r w:rsidR="61A08051" w:rsidRPr="7193AC2D">
              <w:t xml:space="preserve"> anbefaler at studenten i siste del av praksisperiode</w:t>
            </w:r>
            <w:r>
              <w:t>n</w:t>
            </w:r>
            <w:r w:rsidR="61A08051" w:rsidRPr="7193AC2D">
              <w:t xml:space="preserve"> </w:t>
            </w:r>
            <w:proofErr w:type="spellStart"/>
            <w:r w:rsidR="61A08051" w:rsidRPr="7193AC2D">
              <w:t>jobb</w:t>
            </w:r>
            <w:r>
              <w:t>er</w:t>
            </w:r>
            <w:proofErr w:type="spellEnd"/>
            <w:r w:rsidR="61A08051" w:rsidRPr="7193AC2D">
              <w:t xml:space="preserve"> vid</w:t>
            </w:r>
            <w:r>
              <w:t>e</w:t>
            </w:r>
            <w:r w:rsidR="61A08051" w:rsidRPr="7193AC2D">
              <w:t>re med:</w:t>
            </w:r>
          </w:p>
          <w:p w14:paraId="1DC58C07" w14:textId="44A1E4CE" w:rsidR="7193AC2D" w:rsidRDefault="7193AC2D" w:rsidP="7193AC2D"/>
        </w:tc>
      </w:tr>
      <w:tr w:rsidR="008E2961" w:rsidRPr="00A70C10" w14:paraId="4229D1D1" w14:textId="77777777" w:rsidTr="00C85FD1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344F0E19" w14:textId="07CD5293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9A7693">
              <w:rPr>
                <w:rFonts w:asciiTheme="minorHAnsi" w:hAnsiTheme="minorHAnsi"/>
                <w:sz w:val="22"/>
                <w:szCs w:val="22"/>
              </w:rPr>
              <w:t>e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kommentar ved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ikke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forvent</w:t>
            </w:r>
            <w:r w:rsidR="009A7693">
              <w:rPr>
                <w:rFonts w:asciiTheme="minorHAnsi" w:hAnsiTheme="minorHAnsi"/>
                <w:sz w:val="22"/>
                <w:szCs w:val="22"/>
              </w:rPr>
              <w:t>et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</w:t>
            </w:r>
            <w:proofErr w:type="spellStart"/>
            <w:r w:rsidR="009A7693">
              <w:rPr>
                <w:rFonts w:asciiTheme="minorHAnsi" w:hAnsiTheme="minorHAnsi"/>
                <w:sz w:val="22"/>
                <w:szCs w:val="22"/>
              </w:rPr>
              <w:t>begrunnelse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59C26570" w14:textId="11BA6969" w:rsidR="008E2961" w:rsidRPr="00CA0067" w:rsidRDefault="008E2961" w:rsidP="008E2961">
            <w:pPr>
              <w:rPr>
                <w:rFonts w:cstheme="minorHAnsi"/>
                <w:bCs/>
              </w:rPr>
            </w:pPr>
          </w:p>
          <w:p w14:paraId="3D98BDAB" w14:textId="77777777" w:rsidR="008E2961" w:rsidRPr="00CA0067" w:rsidRDefault="008E2961" w:rsidP="008E2961">
            <w:pPr>
              <w:rPr>
                <w:rFonts w:cstheme="minorHAnsi"/>
                <w:bCs/>
              </w:rPr>
            </w:pPr>
          </w:p>
          <w:p w14:paraId="73B32916" w14:textId="77777777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  <w:p w14:paraId="350A19A0" w14:textId="77777777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FC740C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FC740C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7E229E9F" w:rsidR="00273356" w:rsidRDefault="009613D3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2" w:anchor="KAPITTEL_10" w:history="1">
        <w:r w:rsidR="00853D02" w:rsidRPr="00FC740C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00410286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>
        <w:rPr>
          <w:rFonts w:asciiTheme="minorHAnsi" w:hAnsiTheme="minorHAnsi"/>
          <w:sz w:val="18"/>
          <w:szCs w:val="18"/>
        </w:rPr>
        <w:t xml:space="preserve"> </w:t>
      </w:r>
      <w:r w:rsidR="00853D02">
        <w:rPr>
          <w:rFonts w:asciiTheme="minorHAnsi" w:hAnsiTheme="minorHAnsi"/>
          <w:sz w:val="18"/>
          <w:szCs w:val="18"/>
        </w:rPr>
        <w:t>For</w:t>
      </w:r>
      <w:r w:rsidR="00853D02" w:rsidRPr="00410286">
        <w:rPr>
          <w:rFonts w:asciiTheme="minorHAnsi" w:hAnsiTheme="minorHAnsi"/>
          <w:sz w:val="18"/>
          <w:szCs w:val="18"/>
        </w:rPr>
        <w:t xml:space="preserve"> mer informasjon</w:t>
      </w:r>
      <w:r w:rsidR="00853D02">
        <w:rPr>
          <w:rFonts w:asciiTheme="minorHAnsi" w:hAnsiTheme="minorHAnsi"/>
          <w:sz w:val="18"/>
          <w:szCs w:val="18"/>
        </w:rPr>
        <w:t xml:space="preserve"> se</w:t>
      </w:r>
      <w:r w:rsidR="00853D02" w:rsidRPr="00410286">
        <w:rPr>
          <w:rFonts w:asciiTheme="minorHAnsi" w:hAnsiTheme="minorHAnsi"/>
          <w:sz w:val="18"/>
          <w:szCs w:val="18"/>
        </w:rPr>
        <w:t xml:space="preserve"> - </w:t>
      </w:r>
      <w:hyperlink r:id="rId13" w:history="1">
        <w:r w:rsidR="00853D02" w:rsidRPr="0041028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55E9E9E8" w14:textId="0FF0B2C9" w:rsidR="00756CFB" w:rsidRDefault="00756CFB">
      <w:pPr>
        <w:rPr>
          <w:rStyle w:val="Hyperkobling"/>
          <w:rFonts w:cs="Verdana"/>
          <w:sz w:val="18"/>
          <w:szCs w:val="18"/>
        </w:rPr>
      </w:pPr>
    </w:p>
    <w:p w14:paraId="4C312920" w14:textId="77777777" w:rsidR="004838AA" w:rsidRDefault="004838AA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</w:p>
    <w:p w14:paraId="36F9E2B6" w14:textId="77777777" w:rsidR="007F4373" w:rsidRDefault="007F4373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A70C10" w14:paraId="57D17F4A" w14:textId="77777777" w:rsidTr="00CF631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4270402" w14:textId="17AEFF1C" w:rsidR="00273356" w:rsidRPr="00B43D51" w:rsidRDefault="00803762" w:rsidP="004A52CC">
            <w:pPr>
              <w:rPr>
                <w:rFonts w:cstheme="minorHAnsi"/>
                <w:b/>
                <w:sz w:val="28"/>
              </w:rPr>
            </w:pPr>
            <w:r w:rsidRPr="00A70C10">
              <w:br w:type="page"/>
            </w:r>
            <w:r w:rsidR="00273356" w:rsidRPr="00B43D51">
              <w:rPr>
                <w:rFonts w:cstheme="minorHAnsi"/>
                <w:b/>
                <w:sz w:val="28"/>
              </w:rPr>
              <w:t xml:space="preserve">Krav til oppmøte -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fylles</w:t>
            </w:r>
            <w:proofErr w:type="spellEnd"/>
            <w:r w:rsidR="00273356" w:rsidRPr="00B43D51">
              <w:rPr>
                <w:rFonts w:cstheme="minorHAnsi"/>
                <w:b/>
                <w:sz w:val="28"/>
              </w:rPr>
              <w:t xml:space="preserve"> ut av student</w:t>
            </w:r>
            <w:r w:rsidR="00B43D51" w:rsidRPr="00B43D51">
              <w:rPr>
                <w:rFonts w:cstheme="minorHAnsi"/>
                <w:b/>
                <w:sz w:val="28"/>
              </w:rPr>
              <w:t>en</w:t>
            </w:r>
            <w:r w:rsidR="00273356" w:rsidRPr="00B43D51">
              <w:rPr>
                <w:rFonts w:cstheme="minorHAnsi"/>
                <w:b/>
                <w:sz w:val="28"/>
              </w:rPr>
              <w:t xml:space="preserve"> og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godkjenn</w:t>
            </w:r>
            <w:r w:rsidR="009A7693">
              <w:rPr>
                <w:rFonts w:cstheme="minorHAnsi"/>
                <w:b/>
                <w:sz w:val="28"/>
              </w:rPr>
              <w:t>e</w:t>
            </w:r>
            <w:r w:rsidR="00B43D51" w:rsidRPr="00B43D51">
              <w:rPr>
                <w:rFonts w:cstheme="minorHAnsi"/>
                <w:b/>
                <w:sz w:val="28"/>
              </w:rPr>
              <w:t>s</w:t>
            </w:r>
            <w:proofErr w:type="spellEnd"/>
            <w:r w:rsidR="009A7693">
              <w:rPr>
                <w:rFonts w:cstheme="minorHAnsi"/>
                <w:b/>
                <w:sz w:val="28"/>
              </w:rPr>
              <w:t xml:space="preserve"> </w:t>
            </w:r>
            <w:r w:rsidR="00273356" w:rsidRPr="00B43D51">
              <w:rPr>
                <w:rFonts w:cstheme="minorHAnsi"/>
                <w:b/>
                <w:sz w:val="28"/>
              </w:rPr>
              <w:t xml:space="preserve">av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praksis</w:t>
            </w:r>
            <w:r w:rsidR="009A7693">
              <w:rPr>
                <w:rFonts w:cstheme="minorHAnsi"/>
                <w:b/>
                <w:sz w:val="28"/>
              </w:rPr>
              <w:t>veileder</w:t>
            </w:r>
            <w:proofErr w:type="spellEnd"/>
          </w:p>
        </w:tc>
      </w:tr>
      <w:tr w:rsidR="00273356" w:rsidRPr="00241E6D" w14:paraId="072666FE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2D6D" w14:textId="204F3F3B" w:rsidR="00273356" w:rsidRPr="00241E6D" w:rsidRDefault="009A7693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="00B43D51" w:rsidRPr="00241E6D">
              <w:rPr>
                <w:rFonts w:cstheme="minorHAnsi"/>
                <w:bCs/>
              </w:rPr>
              <w:t>g</w:t>
            </w:r>
            <w:proofErr w:type="spellEnd"/>
            <w:r w:rsidR="00273356" w:rsidRPr="00241E6D">
              <w:rPr>
                <w:rFonts w:cstheme="minorHAnsi"/>
                <w:bCs/>
              </w:rPr>
              <w:t xml:space="preserve"> har v</w:t>
            </w:r>
            <w:r>
              <w:rPr>
                <w:rFonts w:cstheme="minorHAnsi"/>
                <w:bCs/>
              </w:rPr>
              <w:t>ært</w:t>
            </w:r>
            <w:r w:rsidR="00B43D51" w:rsidRPr="00241E6D">
              <w:rPr>
                <w:rFonts w:cstheme="minorHAnsi"/>
                <w:bCs/>
              </w:rPr>
              <w:t xml:space="preserve"> </w:t>
            </w:r>
            <w:r w:rsidR="00273356" w:rsidRPr="00241E6D">
              <w:rPr>
                <w:rFonts w:cstheme="minorHAnsi"/>
                <w:bCs/>
              </w:rPr>
              <w:t>til st</w:t>
            </w:r>
            <w:r>
              <w:rPr>
                <w:rFonts w:cstheme="minorHAnsi"/>
                <w:bCs/>
              </w:rPr>
              <w:t>e</w:t>
            </w:r>
            <w:r w:rsidR="00B43D51" w:rsidRPr="00241E6D">
              <w:rPr>
                <w:rFonts w:cstheme="minorHAnsi"/>
                <w:bCs/>
              </w:rPr>
              <w:t xml:space="preserve">de </w:t>
            </w:r>
            <w:r w:rsidR="00273356" w:rsidRPr="00241E6D">
              <w:rPr>
                <w:rFonts w:cstheme="minorHAnsi"/>
                <w:bCs/>
              </w:rPr>
              <w:t>minimum 90 % av tid</w:t>
            </w:r>
            <w:r>
              <w:rPr>
                <w:rFonts w:cstheme="minorHAnsi"/>
                <w:bCs/>
              </w:rPr>
              <w:t>en</w:t>
            </w:r>
            <w:r w:rsidR="00273356" w:rsidRPr="00241E6D">
              <w:rPr>
                <w:rFonts w:cstheme="minorHAnsi"/>
                <w:bCs/>
              </w:rPr>
              <w:t xml:space="preserve"> fr</w:t>
            </w:r>
            <w:r w:rsidR="00B43D51" w:rsidRPr="00241E6D">
              <w:rPr>
                <w:rFonts w:cstheme="minorHAnsi"/>
                <w:bCs/>
              </w:rPr>
              <w:t>a</w:t>
            </w:r>
            <w:r w:rsidR="00273356" w:rsidRPr="00241E6D">
              <w:rPr>
                <w:rFonts w:cstheme="minorHAnsi"/>
                <w:bCs/>
              </w:rPr>
              <w:t xml:space="preserve">m til </w:t>
            </w:r>
            <w:proofErr w:type="spellStart"/>
            <w:r w:rsidR="00273356" w:rsidRPr="00241E6D">
              <w:rPr>
                <w:rFonts w:cstheme="minorHAnsi"/>
                <w:bCs/>
              </w:rPr>
              <w:t>midtve</w:t>
            </w:r>
            <w:r>
              <w:rPr>
                <w:rFonts w:cstheme="minorHAnsi"/>
                <w:bCs/>
              </w:rPr>
              <w:t>i</w:t>
            </w:r>
            <w:r w:rsidR="00B43D51" w:rsidRPr="00241E6D">
              <w:rPr>
                <w:rFonts w:cstheme="minorHAnsi"/>
                <w:bCs/>
              </w:rPr>
              <w:t>s</w:t>
            </w:r>
            <w:r w:rsidR="00273356" w:rsidRPr="00241E6D">
              <w:rPr>
                <w:rFonts w:cstheme="minorHAnsi"/>
                <w:bCs/>
              </w:rPr>
              <w:t>vurdering</w:t>
            </w:r>
            <w:proofErr w:type="spellEnd"/>
            <w:r w:rsidR="00273356" w:rsidRPr="00241E6D">
              <w:rPr>
                <w:rFonts w:cstheme="minorHAnsi"/>
                <w:bCs/>
              </w:rPr>
              <w:t>.</w:t>
            </w:r>
          </w:p>
          <w:p w14:paraId="63946585" w14:textId="4BC9A999" w:rsidR="00273356" w:rsidRPr="00241E6D" w:rsidRDefault="00B43D51" w:rsidP="004A52CC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 w:rsidR="009A7693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="00092EC6" w:rsidRPr="00241E6D">
              <w:rPr>
                <w:rFonts w:cstheme="minorHAnsi"/>
                <w:bCs/>
              </w:rPr>
              <w:t xml:space="preserve">    </w:t>
            </w:r>
            <w:r w:rsidR="00273356" w:rsidRPr="00241E6D">
              <w:rPr>
                <w:rFonts w:cstheme="minorHAnsi"/>
                <w:bCs/>
              </w:rPr>
              <w:t xml:space="preserve"> _____ dag</w:t>
            </w:r>
            <w:r w:rsidRPr="00241E6D">
              <w:rPr>
                <w:rFonts w:cstheme="minorHAnsi"/>
                <w:bCs/>
              </w:rPr>
              <w:t>a</w:t>
            </w:r>
            <w:r w:rsidR="00273356" w:rsidRPr="00241E6D">
              <w:rPr>
                <w:rFonts w:cstheme="minorHAnsi"/>
                <w:bCs/>
              </w:rPr>
              <w:t>r______ tim</w:t>
            </w:r>
            <w:r w:rsidR="004F3016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>r</w:t>
            </w:r>
          </w:p>
          <w:p w14:paraId="4F077EA0" w14:textId="77777777" w:rsidR="00273356" w:rsidRPr="00241E6D" w:rsidRDefault="00273356" w:rsidP="004A52CC">
            <w:pPr>
              <w:ind w:left="-567"/>
            </w:pPr>
            <w:r w:rsidRPr="00241E6D">
              <w:t>Fr</w:t>
            </w:r>
          </w:p>
          <w:p w14:paraId="6D919BC3" w14:textId="77777777" w:rsidR="00273356" w:rsidRPr="00241E6D" w:rsidRDefault="00273356" w:rsidP="004A52CC">
            <w:pPr>
              <w:ind w:left="-567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74D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Godkjent</w:t>
            </w:r>
          </w:p>
          <w:p w14:paraId="64B4B855" w14:textId="77777777" w:rsidR="00273356" w:rsidRPr="00241E6D" w:rsidRDefault="009613D3" w:rsidP="004A52CC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131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356"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A09" w14:textId="469BD5EC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-1036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BB309E3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31D8EFAD" w:rsidR="00273356" w:rsidRPr="00241E6D" w:rsidRDefault="009A7693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="00B43D51" w:rsidRPr="00241E6D">
              <w:rPr>
                <w:rFonts w:cstheme="minorHAnsi"/>
                <w:bCs/>
              </w:rPr>
              <w:t>g</w:t>
            </w:r>
            <w:proofErr w:type="spellEnd"/>
            <w:r w:rsidR="00B43D51" w:rsidRPr="00241E6D">
              <w:rPr>
                <w:rFonts w:cstheme="minorHAnsi"/>
                <w:bCs/>
              </w:rPr>
              <w:t xml:space="preserve"> </w:t>
            </w:r>
            <w:r w:rsidR="00273356" w:rsidRPr="00241E6D">
              <w:rPr>
                <w:rFonts w:cstheme="minorHAnsi"/>
                <w:bCs/>
              </w:rPr>
              <w:t>har vært til st</w:t>
            </w:r>
            <w:r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>d</w:t>
            </w:r>
            <w:r w:rsidR="00241E6D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 xml:space="preserve"> minimum 90 % av tid</w:t>
            </w:r>
            <w:r>
              <w:rPr>
                <w:rFonts w:cstheme="minorHAnsi"/>
                <w:bCs/>
              </w:rPr>
              <w:t>en</w:t>
            </w:r>
            <w:r w:rsidR="00273356" w:rsidRPr="00241E6D">
              <w:rPr>
                <w:rFonts w:cstheme="minorHAnsi"/>
                <w:bCs/>
              </w:rPr>
              <w:t xml:space="preserve"> i hele praksisperioden.</w:t>
            </w:r>
          </w:p>
          <w:p w14:paraId="14AA73D1" w14:textId="3FCF87C5" w:rsidR="00273356" w:rsidRPr="00241E6D" w:rsidRDefault="00273356" w:rsidP="004A52CC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 w:rsidR="009A7693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r w:rsidRPr="00241E6D">
              <w:rPr>
                <w:rFonts w:cstheme="minorHAnsi"/>
                <w:bCs/>
              </w:rPr>
              <w:t>dag</w:t>
            </w:r>
            <w:r w:rsidR="00B43D51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 ____tim</w:t>
            </w:r>
            <w:r w:rsidR="004F3016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636A9A98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</w:t>
            </w:r>
            <w:r w:rsidR="00092EC6" w:rsidRPr="00241E6D">
              <w:rPr>
                <w:rFonts w:cstheme="minorHAnsi"/>
                <w:b/>
              </w:rPr>
              <w:t>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4B6B9CBF" w14:textId="277DD8E6" w:rsidR="00273356" w:rsidRPr="00241E6D" w:rsidRDefault="00273356" w:rsidP="006462B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7A69278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  <w:tr w:rsidR="002B65F2" w:rsidRPr="00241E6D" w14:paraId="4D4A38D4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C4FB2" w14:textId="77777777" w:rsidR="002B65F2" w:rsidRPr="00241E6D" w:rsidRDefault="002B65F2" w:rsidP="004A52CC">
            <w:pPr>
              <w:rPr>
                <w:rFonts w:cstheme="minorHAnsi"/>
                <w:b/>
              </w:rPr>
            </w:pPr>
          </w:p>
        </w:tc>
      </w:tr>
      <w:tr w:rsidR="00273356" w:rsidRPr="00B43D51" w14:paraId="4E268761" w14:textId="77777777" w:rsidTr="00CF6310">
        <w:trPr>
          <w:trHeight w:val="5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C5EDBE4" w14:textId="04094FCF" w:rsidR="00273356" w:rsidRPr="00B43D51" w:rsidRDefault="00273356" w:rsidP="004A52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Løp</w:t>
            </w:r>
            <w:r w:rsidR="009A7693"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nde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skikk</w:t>
            </w:r>
            <w:r w:rsidR="009A7693">
              <w:rPr>
                <w:rFonts w:cstheme="minorHAnsi"/>
                <w:b/>
                <w:bCs/>
                <w:sz w:val="28"/>
                <w:szCs w:val="28"/>
              </w:rPr>
              <w:t>ethets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vurdering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3356" w:rsidRPr="00B43D51" w14:paraId="1D5954B0" w14:textId="77777777" w:rsidTr="00CF631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712" w14:textId="7F23BFC6" w:rsidR="00273356" w:rsidRPr="00FC740C" w:rsidRDefault="008F0A5D" w:rsidP="004A52CC">
            <w:pPr>
              <w:pStyle w:val="Ingenmellomrom"/>
              <w:rPr>
                <w:lang w:val="nb-NO" w:eastAsia="nb-NO"/>
              </w:rPr>
            </w:pPr>
            <w:r w:rsidRPr="00FC740C">
              <w:rPr>
                <w:lang w:val="nb-NO" w:eastAsia="nb-NO"/>
              </w:rPr>
              <w:t>Løp</w:t>
            </w:r>
            <w:r w:rsidR="009A7693"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nde</w:t>
            </w:r>
            <w:r w:rsidR="00273356" w:rsidRPr="00FC740C">
              <w:rPr>
                <w:lang w:val="nb-NO" w:eastAsia="nb-NO"/>
              </w:rPr>
              <w:t> </w:t>
            </w:r>
            <w:hyperlink r:id="rId14" w:tgtFrame="_blank" w:history="1">
              <w:r w:rsidR="009314AA" w:rsidRPr="00FC740C">
                <w:rPr>
                  <w:rStyle w:val="Hyperkobling"/>
                  <w:lang w:val="nb-NO" w:eastAsia="nb-NO"/>
                </w:rPr>
                <w:t>skikk</w:t>
              </w:r>
              <w:r w:rsidR="009A7693">
                <w:rPr>
                  <w:rStyle w:val="Hyperkobling"/>
                  <w:lang w:val="nb-NO" w:eastAsia="nb-NO"/>
                </w:rPr>
                <w:t>ethets</w:t>
              </w:r>
              <w:r w:rsidR="009314AA" w:rsidRPr="00FC740C">
                <w:rPr>
                  <w:rStyle w:val="Hyperkobling"/>
                  <w:lang w:val="nb-NO" w:eastAsia="nb-NO"/>
                </w:rPr>
                <w:t>vurdering</w:t>
              </w:r>
            </w:hyperlink>
            <w:r w:rsidR="00273356" w:rsidRPr="00FC740C">
              <w:rPr>
                <w:lang w:val="nb-NO" w:eastAsia="nb-NO"/>
              </w:rPr>
              <w:t> </w:t>
            </w:r>
            <w:r w:rsidR="00E57CEE" w:rsidRPr="00FC740C">
              <w:rPr>
                <w:lang w:val="nb-NO" w:eastAsia="nb-NO"/>
              </w:rPr>
              <w:t xml:space="preserve">av alle </w:t>
            </w:r>
            <w:r w:rsidRPr="00FC740C">
              <w:rPr>
                <w:lang w:val="nb-NO" w:eastAsia="nb-NO"/>
              </w:rPr>
              <w:t>student</w:t>
            </w:r>
            <w:r w:rsidR="00604F03"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r</w:t>
            </w:r>
            <w:r w:rsidR="00E57CEE" w:rsidRPr="00FC740C">
              <w:rPr>
                <w:lang w:val="nb-NO" w:eastAsia="nb-NO"/>
              </w:rPr>
              <w:t xml:space="preserve"> </w:t>
            </w:r>
            <w:r w:rsidR="009A7693">
              <w:rPr>
                <w:lang w:val="nb-NO" w:eastAsia="nb-NO"/>
              </w:rPr>
              <w:t>f</w:t>
            </w:r>
            <w:proofErr w:type="spellStart"/>
            <w:r w:rsidR="009A7693">
              <w:t>oregår</w:t>
            </w:r>
            <w:proofErr w:type="spellEnd"/>
            <w:r w:rsidR="00E57CEE" w:rsidRPr="00FC740C">
              <w:rPr>
                <w:lang w:val="nb-NO" w:eastAsia="nb-NO"/>
              </w:rPr>
              <w:t xml:space="preserve"> </w:t>
            </w:r>
            <w:r w:rsidR="00273356" w:rsidRPr="00FC740C">
              <w:rPr>
                <w:lang w:val="nb-NO" w:eastAsia="nb-NO"/>
              </w:rPr>
              <w:t xml:space="preserve">gjennom hele studieløpet.  For mer informasjon om </w:t>
            </w:r>
            <w:r w:rsidR="00B43D51" w:rsidRPr="00FC740C">
              <w:rPr>
                <w:lang w:val="nb-NO" w:eastAsia="nb-NO"/>
              </w:rPr>
              <w:t>kriteri</w:t>
            </w:r>
            <w:r w:rsidR="00604F03">
              <w:rPr>
                <w:lang w:val="nb-NO" w:eastAsia="nb-NO"/>
              </w:rPr>
              <w:t xml:space="preserve">ene </w:t>
            </w:r>
            <w:r w:rsidR="009314AA" w:rsidRPr="00FC740C">
              <w:rPr>
                <w:lang w:val="nb-NO" w:eastAsia="nb-NO"/>
              </w:rPr>
              <w:t xml:space="preserve">for vurdering </w:t>
            </w:r>
            <w:r w:rsidR="00273356" w:rsidRPr="00FC740C">
              <w:rPr>
                <w:lang w:val="nb-NO" w:eastAsia="nb-NO"/>
              </w:rPr>
              <w:t>for helse – og sosialfagutdanning</w:t>
            </w:r>
            <w:r w:rsidR="00604F03">
              <w:rPr>
                <w:lang w:val="nb-NO" w:eastAsia="nb-NO"/>
              </w:rPr>
              <w:t>e</w:t>
            </w:r>
            <w:r w:rsidR="00273356" w:rsidRPr="00FC740C">
              <w:rPr>
                <w:lang w:val="nb-NO" w:eastAsia="nb-NO"/>
              </w:rPr>
              <w:t>ne</w:t>
            </w:r>
            <w:r w:rsidR="00604F03">
              <w:rPr>
                <w:lang w:val="nb-NO" w:eastAsia="nb-NO"/>
              </w:rPr>
              <w:t>,</w:t>
            </w:r>
            <w:r w:rsidR="00E57CEE" w:rsidRPr="00FC740C">
              <w:rPr>
                <w:lang w:val="nb-NO" w:eastAsia="nb-NO"/>
              </w:rPr>
              <w:t xml:space="preserve"> </w:t>
            </w:r>
            <w:r w:rsidR="00273356" w:rsidRPr="00FC740C">
              <w:rPr>
                <w:lang w:val="nb-NO" w:eastAsia="nb-NO"/>
              </w:rPr>
              <w:t>s</w:t>
            </w:r>
            <w:r w:rsidR="00604F03">
              <w:rPr>
                <w:lang w:val="nb-NO" w:eastAsia="nb-NO"/>
              </w:rPr>
              <w:t>e</w:t>
            </w:r>
            <w:r w:rsidR="00273356" w:rsidRPr="00FC740C">
              <w:rPr>
                <w:lang w:val="nb-NO" w:eastAsia="nb-NO"/>
              </w:rPr>
              <w:t xml:space="preserve">  </w:t>
            </w:r>
            <w:hyperlink w:tgtFrame="_blank" w:history="1">
              <w:r w:rsidR="00273356" w:rsidRPr="00FC740C">
                <w:rPr>
                  <w:rStyle w:val="Hyperkobling"/>
                  <w:lang w:val="nb-NO" w:eastAsia="nb-NO"/>
                </w:rPr>
                <w:t>Forskrift om skikkethetsvurdering i høyere utdanning</w:t>
              </w:r>
            </w:hyperlink>
          </w:p>
        </w:tc>
      </w:tr>
    </w:tbl>
    <w:p w14:paraId="6C6ADC10" w14:textId="77777777" w:rsidR="00273356" w:rsidRDefault="00273356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A70C10" w14:paraId="0C504BA0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2E3D9A2C" w14:textId="0BCFD80E" w:rsidR="004767EC" w:rsidRPr="00C773DD" w:rsidRDefault="00604F03" w:rsidP="004A52CC">
            <w:pPr>
              <w:pStyle w:val="Ingenmellomrom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Helhetlig</w:t>
            </w:r>
            <w:proofErr w:type="spellEnd"/>
            <w:r w:rsidR="004767EC" w:rsidRPr="00C773DD">
              <w:rPr>
                <w:rFonts w:cstheme="minorHAnsi"/>
                <w:b/>
                <w:sz w:val="32"/>
                <w:szCs w:val="32"/>
              </w:rPr>
              <w:t xml:space="preserve"> vurdering av studenten - sluttvurdering</w:t>
            </w:r>
          </w:p>
        </w:tc>
      </w:tr>
      <w:tr w:rsidR="004767EC" w:rsidRPr="00C773DD" w14:paraId="5515B684" w14:textId="77777777" w:rsidTr="004838AA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55527A8B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075426">
              <w:rPr>
                <w:rFonts w:cstheme="minorHAnsi"/>
              </w:rPr>
              <w:t>n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l</w:t>
            </w:r>
            <w:r w:rsidR="00075426">
              <w:rPr>
                <w:rFonts w:cstheme="minorHAnsi"/>
              </w:rPr>
              <w:t>hetli</w:t>
            </w:r>
            <w:r w:rsidR="00241E6D">
              <w:rPr>
                <w:rFonts w:cstheme="minorHAnsi"/>
              </w:rPr>
              <w:t>g</w:t>
            </w:r>
            <w:proofErr w:type="spellEnd"/>
            <w:r w:rsidRPr="00C773DD">
              <w:rPr>
                <w:rFonts w:cstheme="minorHAnsi"/>
              </w:rPr>
              <w:t xml:space="preserve"> vurdering av studentens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="00C773DD" w:rsidRPr="00C773DD">
              <w:rPr>
                <w:rFonts w:cstheme="minorHAnsi"/>
              </w:rPr>
              <w:t>anbefal</w:t>
            </w:r>
            <w:r w:rsidR="00604F03">
              <w:rPr>
                <w:rFonts w:cstheme="minorHAnsi"/>
              </w:rPr>
              <w:t>e</w:t>
            </w:r>
            <w:r w:rsidR="00C773DD" w:rsidRPr="00C773DD">
              <w:rPr>
                <w:rFonts w:cstheme="minorHAnsi"/>
              </w:rPr>
              <w:t>s</w:t>
            </w:r>
            <w:proofErr w:type="spellEnd"/>
            <w:r w:rsidRPr="00C773DD">
              <w:rPr>
                <w:rFonts w:cstheme="minorHAnsi"/>
              </w:rPr>
              <w:t xml:space="preserve"> praksis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0411AB14" w:rsidR="004767EC" w:rsidRPr="00C773DD" w:rsidRDefault="005C42F0" w:rsidP="004A52C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g</w:t>
            </w:r>
            <w:r w:rsidR="004767EC" w:rsidRPr="00C773DD">
              <w:rPr>
                <w:rFonts w:cstheme="minorHAnsi"/>
              </w:rPr>
              <w:t>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6B2FEDDE" w:rsidR="004767EC" w:rsidRPr="00C773DD" w:rsidRDefault="005C42F0" w:rsidP="004A52CC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="004767EC" w:rsidRPr="00C773DD">
              <w:rPr>
                <w:rFonts w:cstheme="minorHAnsi"/>
              </w:rPr>
              <w:t>kke</w:t>
            </w:r>
            <w:proofErr w:type="spellEnd"/>
            <w:r w:rsidR="004767EC" w:rsidRPr="00C773DD">
              <w:rPr>
                <w:rFonts w:cstheme="minorHAnsi"/>
              </w:rPr>
              <w:t xml:space="preserve"> god</w:t>
            </w:r>
            <w:r w:rsidR="00EF026A" w:rsidRPr="00C773DD">
              <w:rPr>
                <w:rFonts w:cstheme="minorHAnsi"/>
              </w:rPr>
              <w:t>k</w:t>
            </w:r>
            <w:r w:rsidR="004767EC" w:rsidRPr="00C773DD">
              <w:rPr>
                <w:rFonts w:cstheme="minorHAnsi"/>
              </w:rPr>
              <w:t>jent</w:t>
            </w:r>
            <w:r w:rsidR="004767EC" w:rsidRPr="00C773D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004838AA">
        <w:trPr>
          <w:trHeight w:val="242"/>
        </w:trPr>
        <w:tc>
          <w:tcPr>
            <w:tcW w:w="6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767EC" w:rsidRPr="00C773DD" w14:paraId="0405A34D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83ABBF3" w:rsidR="004767EC" w:rsidRPr="00C773DD" w:rsidRDefault="00604F03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Jeg</w:t>
            </w:r>
            <w:proofErr w:type="spellEnd"/>
            <w:r w:rsidR="009314AA" w:rsidRPr="00C773DD">
              <w:rPr>
                <w:rFonts w:cstheme="minorHAnsi"/>
                <w:bCs/>
              </w:rPr>
              <w:t xml:space="preserve"> </w:t>
            </w:r>
            <w:r w:rsidR="004767EC" w:rsidRPr="00C773DD">
              <w:rPr>
                <w:rFonts w:cstheme="minorHAnsi"/>
                <w:bCs/>
              </w:rPr>
              <w:t xml:space="preserve">anbefaler at studenten i neste praksisperiode </w:t>
            </w:r>
            <w:proofErr w:type="spellStart"/>
            <w:r w:rsidR="004767EC" w:rsidRPr="00C773DD">
              <w:rPr>
                <w:rFonts w:cstheme="minorHAnsi"/>
                <w:bCs/>
              </w:rPr>
              <w:t>jobb</w:t>
            </w:r>
            <w:r>
              <w:rPr>
                <w:rFonts w:cstheme="minorHAnsi"/>
                <w:bCs/>
              </w:rPr>
              <w:t>e</w:t>
            </w:r>
            <w:r w:rsidR="004767EC" w:rsidRPr="00C773DD">
              <w:rPr>
                <w:rFonts w:cstheme="minorHAnsi"/>
                <w:bCs/>
              </w:rPr>
              <w:t>r</w:t>
            </w:r>
            <w:proofErr w:type="spellEnd"/>
            <w:r w:rsidR="004767EC" w:rsidRPr="00C773DD">
              <w:rPr>
                <w:rFonts w:cstheme="minorHAnsi"/>
                <w:bCs/>
              </w:rPr>
              <w:t xml:space="preserve"> vid</w:t>
            </w:r>
            <w:r>
              <w:rPr>
                <w:rFonts w:cstheme="minorHAnsi"/>
                <w:bCs/>
              </w:rPr>
              <w:t>e</w:t>
            </w:r>
            <w:r w:rsidR="004767EC" w:rsidRPr="00C773DD">
              <w:rPr>
                <w:rFonts w:cstheme="minorHAnsi"/>
                <w:bCs/>
              </w:rPr>
              <w:t>re med:</w:t>
            </w:r>
          </w:p>
          <w:p w14:paraId="3B727C2B" w14:textId="77777777" w:rsidR="004767EC" w:rsidRPr="00C773DD" w:rsidRDefault="004767EC" w:rsidP="004A52CC">
            <w:pPr>
              <w:rPr>
                <w:rFonts w:cstheme="minorHAnsi"/>
                <w:bCs/>
              </w:rPr>
            </w:pPr>
          </w:p>
          <w:p w14:paraId="321252F7" w14:textId="77777777" w:rsidR="004767EC" w:rsidRPr="00C773DD" w:rsidRDefault="004767EC" w:rsidP="004A52CC">
            <w:pPr>
              <w:pStyle w:val="Ingenmellomrom"/>
              <w:rPr>
                <w:rFonts w:cstheme="minorHAnsi"/>
                <w:b/>
              </w:rPr>
            </w:pPr>
          </w:p>
        </w:tc>
      </w:tr>
      <w:tr w:rsidR="00AB49B2" w:rsidRPr="00C773DD" w14:paraId="5FD03C72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18F4D5B1" w:rsidR="00AB49B2" w:rsidRPr="00C773DD" w:rsidRDefault="00666639" w:rsidP="004A52CC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Signatur</w:t>
            </w:r>
            <w:r w:rsidR="00604F03"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</w:tr>
      <w:tr w:rsidR="00AB49B2" w:rsidRPr="00C773DD" w14:paraId="18C3350F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108709B" w:rsidR="00AB49B2" w:rsidRPr="00C773DD" w:rsidRDefault="00AB49B2" w:rsidP="004A52CC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 w:rsidR="00604F03">
              <w:rPr>
                <w:rFonts w:cstheme="minorHAnsi"/>
                <w:bCs/>
              </w:rPr>
              <w:t>veileder</w:t>
            </w:r>
            <w:proofErr w:type="spellEnd"/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3BA74FAD" w:rsidR="00A503F5" w:rsidRPr="00A70C10" w:rsidRDefault="4F1C55DF" w:rsidP="7193AC2D">
      <w:pPr>
        <w:rPr>
          <w:sz w:val="24"/>
          <w:szCs w:val="24"/>
        </w:rPr>
      </w:pPr>
      <w:r w:rsidRPr="7193AC2D">
        <w:rPr>
          <w:sz w:val="24"/>
          <w:szCs w:val="24"/>
        </w:rPr>
        <w:t>Studenten er ansvarl</w:t>
      </w:r>
      <w:r w:rsidR="00604F03">
        <w:rPr>
          <w:sz w:val="24"/>
          <w:szCs w:val="24"/>
        </w:rPr>
        <w:t>i</w:t>
      </w:r>
      <w:r w:rsidRPr="7193AC2D">
        <w:rPr>
          <w:sz w:val="24"/>
          <w:szCs w:val="24"/>
        </w:rPr>
        <w:t xml:space="preserve">g for å laste opp skjemaet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 w:rsidR="00604F03"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en </w:t>
      </w:r>
      <w:r w:rsidR="00604F03">
        <w:rPr>
          <w:sz w:val="24"/>
          <w:szCs w:val="24"/>
        </w:rPr>
        <w:t>u</w:t>
      </w:r>
      <w:r w:rsidRPr="7193AC2D">
        <w:rPr>
          <w:sz w:val="24"/>
          <w:szCs w:val="24"/>
        </w:rPr>
        <w:t xml:space="preserve">ke etter praksisslutt. </w:t>
      </w:r>
      <w:r w:rsidR="5F97ACD9" w:rsidRPr="7193AC2D">
        <w:rPr>
          <w:sz w:val="24"/>
          <w:szCs w:val="24"/>
        </w:rPr>
        <w:t>Kontakt</w:t>
      </w:r>
      <w:r w:rsidR="6E019356" w:rsidRPr="7193AC2D">
        <w:rPr>
          <w:sz w:val="24"/>
          <w:szCs w:val="24"/>
        </w:rPr>
        <w:t>lær</w:t>
      </w:r>
      <w:r w:rsidR="00604F03">
        <w:rPr>
          <w:sz w:val="24"/>
          <w:szCs w:val="24"/>
        </w:rPr>
        <w:t>e</w:t>
      </w:r>
      <w:r w:rsidR="6E019356" w:rsidRPr="7193AC2D">
        <w:rPr>
          <w:sz w:val="24"/>
          <w:szCs w:val="24"/>
        </w:rPr>
        <w:t>r</w:t>
      </w:r>
      <w:r w:rsidRPr="7193AC2D">
        <w:rPr>
          <w:sz w:val="24"/>
          <w:szCs w:val="24"/>
        </w:rPr>
        <w:t xml:space="preserve"> registrerer resultat av vurdering</w:t>
      </w:r>
      <w:r w:rsidR="00604F03">
        <w:rPr>
          <w:sz w:val="24"/>
          <w:szCs w:val="24"/>
        </w:rPr>
        <w:t>en</w:t>
      </w:r>
      <w:r w:rsidRPr="7193AC2D">
        <w:rPr>
          <w:sz w:val="24"/>
          <w:szCs w:val="24"/>
        </w:rPr>
        <w:t xml:space="preserve">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 w:rsidR="00604F03"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to </w:t>
      </w:r>
      <w:r w:rsidR="00604F03">
        <w:rPr>
          <w:sz w:val="24"/>
          <w:szCs w:val="24"/>
        </w:rPr>
        <w:t>uker</w:t>
      </w:r>
      <w:r w:rsidR="6E019356" w:rsidRPr="7193AC2D">
        <w:rPr>
          <w:sz w:val="24"/>
          <w:szCs w:val="24"/>
        </w:rPr>
        <w:t xml:space="preserve"> </w:t>
      </w:r>
      <w:r w:rsidRPr="7193AC2D">
        <w:rPr>
          <w:sz w:val="24"/>
          <w:szCs w:val="24"/>
        </w:rPr>
        <w:t xml:space="preserve">etter praksisslutt.  </w:t>
      </w:r>
      <w:r w:rsidRPr="00A70C10">
        <w:rPr>
          <w:sz w:val="24"/>
          <w:szCs w:val="24"/>
        </w:rPr>
        <w:t xml:space="preserve">Sensur </w:t>
      </w:r>
      <w:r w:rsidR="6E019356" w:rsidRPr="00A70C10">
        <w:rPr>
          <w:sz w:val="24"/>
          <w:szCs w:val="24"/>
        </w:rPr>
        <w:t>registrer</w:t>
      </w:r>
      <w:r w:rsidR="00604F03">
        <w:rPr>
          <w:sz w:val="24"/>
          <w:szCs w:val="24"/>
        </w:rPr>
        <w:t>e</w:t>
      </w:r>
      <w:r w:rsidR="6E019356" w:rsidRPr="00A70C10">
        <w:rPr>
          <w:sz w:val="24"/>
          <w:szCs w:val="24"/>
        </w:rPr>
        <w:t>s</w:t>
      </w:r>
      <w:r w:rsidRPr="00A70C10">
        <w:rPr>
          <w:sz w:val="24"/>
          <w:szCs w:val="24"/>
        </w:rPr>
        <w:t xml:space="preserve"> i </w:t>
      </w:r>
      <w:proofErr w:type="spellStart"/>
      <w:r w:rsidRPr="00A70C10">
        <w:rPr>
          <w:sz w:val="24"/>
          <w:szCs w:val="24"/>
        </w:rPr>
        <w:t>StudentWeb</w:t>
      </w:r>
      <w:proofErr w:type="spellEnd"/>
      <w:r w:rsidRPr="00A70C10">
        <w:rPr>
          <w:sz w:val="24"/>
          <w:szCs w:val="24"/>
        </w:rPr>
        <w:t xml:space="preserve"> 3 </w:t>
      </w:r>
      <w:r w:rsidR="00604F03">
        <w:rPr>
          <w:sz w:val="24"/>
          <w:szCs w:val="24"/>
        </w:rPr>
        <w:t>uker</w:t>
      </w:r>
      <w:r w:rsidRPr="00A70C10">
        <w:rPr>
          <w:sz w:val="24"/>
          <w:szCs w:val="24"/>
        </w:rPr>
        <w:t xml:space="preserve"> etter avslutt</w:t>
      </w:r>
      <w:r w:rsidR="00604F03">
        <w:rPr>
          <w:sz w:val="24"/>
          <w:szCs w:val="24"/>
        </w:rPr>
        <w:t>et</w:t>
      </w:r>
      <w:r w:rsidRPr="00A70C10">
        <w:rPr>
          <w:sz w:val="24"/>
          <w:szCs w:val="24"/>
        </w:rPr>
        <w:t xml:space="preserve"> praksisperiode.</w:t>
      </w:r>
    </w:p>
    <w:p w14:paraId="1A6D6EE3" w14:textId="77777777" w:rsidR="00604F03" w:rsidRDefault="00604F03">
      <w:pPr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br w:type="page"/>
      </w:r>
    </w:p>
    <w:p w14:paraId="78B73614" w14:textId="2BD4B696" w:rsidR="00C85FD1" w:rsidRDefault="00C85FD1" w:rsidP="00C85FD1">
      <w:pPr>
        <w:pStyle w:val="Ingenmellomrom"/>
        <w:rPr>
          <w:rFonts w:cstheme="minorHAnsi"/>
          <w:b/>
          <w:sz w:val="32"/>
          <w:szCs w:val="24"/>
          <w:lang w:val="nb-NO"/>
        </w:rPr>
      </w:pPr>
      <w:r>
        <w:rPr>
          <w:rFonts w:cstheme="minorHAnsi"/>
          <w:b/>
          <w:sz w:val="32"/>
          <w:szCs w:val="24"/>
          <w:lang w:val="nb-NO"/>
        </w:rPr>
        <w:lastRenderedPageBreak/>
        <w:t>Arbeidsdokument/supplement til vurderingsskjema for somatisk avdeling:</w:t>
      </w:r>
    </w:p>
    <w:p w14:paraId="27A29AB3" w14:textId="77777777" w:rsidR="00C85FD1" w:rsidRPr="00C80840" w:rsidRDefault="00C85FD1" w:rsidP="00C85FD1">
      <w:pPr>
        <w:pStyle w:val="Bunntekst"/>
        <w:rPr>
          <w:rFonts w:ascii="Times New Roman" w:hAnsi="Times New Roman" w:cs="Times New Roman"/>
          <w:i/>
          <w:iCs/>
          <w:sz w:val="28"/>
          <w:szCs w:val="28"/>
        </w:rPr>
      </w:pPr>
    </w:p>
    <w:p w14:paraId="24157B34" w14:textId="77777777" w:rsidR="00C85FD1" w:rsidRPr="00B0017A" w:rsidRDefault="00C85FD1" w:rsidP="00C85FD1">
      <w:pPr>
        <w:pStyle w:val="Ingenmellomrom"/>
        <w:rPr>
          <w:rFonts w:cstheme="minorHAnsi"/>
          <w:bCs/>
          <w:sz w:val="24"/>
          <w:szCs w:val="24"/>
          <w:lang w:val="nb-NO"/>
        </w:rPr>
      </w:pPr>
      <w:r w:rsidRPr="00B0017A">
        <w:rPr>
          <w:rFonts w:cstheme="minorHAnsi"/>
          <w:bCs/>
          <w:sz w:val="24"/>
          <w:szCs w:val="24"/>
          <w:lang w:val="nb-NO"/>
        </w:rPr>
        <w:t>Denne listen kan brukes som en hjelp til å planlegge praksis for å oppnå læringsutbyttene som er skissert i vurderingsskjema.</w:t>
      </w:r>
    </w:p>
    <w:p w14:paraId="672439E1" w14:textId="77777777" w:rsidR="00C85FD1" w:rsidRPr="00B0017A" w:rsidRDefault="00C85FD1" w:rsidP="00C85FD1">
      <w:pPr>
        <w:pStyle w:val="Ingenmellomrom"/>
        <w:rPr>
          <w:rFonts w:cstheme="minorHAnsi"/>
          <w:b/>
          <w:sz w:val="32"/>
          <w:szCs w:val="24"/>
          <w:lang w:val="nb-NO"/>
        </w:rPr>
      </w:pPr>
    </w:p>
    <w:p w14:paraId="03279807" w14:textId="1699E4D0" w:rsidR="00C80840" w:rsidRPr="00B0017A" w:rsidRDefault="00C80840" w:rsidP="00AF2B08">
      <w:pPr>
        <w:pStyle w:val="Bunntekst"/>
        <w:rPr>
          <w:rFonts w:cstheme="minorHAnsi"/>
          <w:sz w:val="24"/>
          <w:szCs w:val="24"/>
        </w:rPr>
      </w:pPr>
      <w:r w:rsidRPr="00B0017A">
        <w:rPr>
          <w:rFonts w:cstheme="minorHAnsi"/>
          <w:b/>
          <w:bCs/>
          <w:sz w:val="24"/>
          <w:szCs w:val="24"/>
        </w:rPr>
        <w:t>PASIENTEN:</w:t>
      </w:r>
    </w:p>
    <w:p w14:paraId="4FBF2948" w14:textId="77777777" w:rsidR="00895557" w:rsidRDefault="00895557" w:rsidP="0089555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0FFFE17" w14:textId="7DAE2BA0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utføre observasjoner og dokumentere vitale tegn:</w:t>
      </w:r>
    </w:p>
    <w:p w14:paraId="17C37F05" w14:textId="1DCC9FEC" w:rsidR="00C80840" w:rsidRPr="00B0017A" w:rsidRDefault="00C80840" w:rsidP="00C8084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blodtrykk, puls, O2-metning, respirasjon og hud.</w:t>
      </w:r>
    </w:p>
    <w:p w14:paraId="41EC91F2" w14:textId="30F1323C" w:rsidR="00C80840" w:rsidRPr="00B0017A" w:rsidRDefault="00727A54" w:rsidP="00C8084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B</w:t>
      </w:r>
      <w:r w:rsidR="00C80840" w:rsidRPr="00B0017A">
        <w:rPr>
          <w:rFonts w:cstheme="minorHAnsi"/>
          <w:sz w:val="24"/>
          <w:szCs w:val="24"/>
        </w:rPr>
        <w:t>evissthetsnivå</w:t>
      </w:r>
      <w:r>
        <w:rPr>
          <w:rFonts w:cstheme="minorHAnsi"/>
          <w:sz w:val="24"/>
          <w:szCs w:val="24"/>
        </w:rPr>
        <w:t xml:space="preserve">, </w:t>
      </w:r>
      <w:r w:rsidRPr="00B0017A">
        <w:rPr>
          <w:rFonts w:cstheme="minorHAnsi"/>
          <w:sz w:val="24"/>
          <w:szCs w:val="24"/>
        </w:rPr>
        <w:t>smerte- og/eller kvalmetilstand</w:t>
      </w:r>
    </w:p>
    <w:p w14:paraId="2BA7D46C" w14:textId="77777777" w:rsidR="00C80840" w:rsidRPr="00B0017A" w:rsidRDefault="00C80840" w:rsidP="00C8084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observere væske og næringstilførsel.</w:t>
      </w:r>
    </w:p>
    <w:p w14:paraId="6BAC7917" w14:textId="4CDFC2D0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utføre prosedyrer for innleggelse av</w:t>
      </w:r>
      <w:r w:rsidR="004C2C4E">
        <w:rPr>
          <w:rFonts w:cstheme="minorHAnsi"/>
          <w:sz w:val="24"/>
          <w:szCs w:val="24"/>
        </w:rPr>
        <w:t xml:space="preserve"> perifer venekanyle</w:t>
      </w:r>
      <w:r w:rsidRPr="00B0017A">
        <w:rPr>
          <w:rFonts w:cstheme="minorHAnsi"/>
          <w:sz w:val="24"/>
          <w:szCs w:val="24"/>
        </w:rPr>
        <w:t>, subkut</w:t>
      </w:r>
      <w:r w:rsidR="004C2C4E">
        <w:rPr>
          <w:rFonts w:cstheme="minorHAnsi"/>
          <w:sz w:val="24"/>
          <w:szCs w:val="24"/>
        </w:rPr>
        <w:t>ane</w:t>
      </w:r>
      <w:r w:rsidRPr="00B0017A">
        <w:rPr>
          <w:rFonts w:cstheme="minorHAnsi"/>
          <w:sz w:val="24"/>
          <w:szCs w:val="24"/>
        </w:rPr>
        <w:t xml:space="preserve"> og intramuskulær</w:t>
      </w:r>
      <w:r w:rsidR="004C2C4E">
        <w:rPr>
          <w:rFonts w:cstheme="minorHAnsi"/>
          <w:sz w:val="24"/>
          <w:szCs w:val="24"/>
        </w:rPr>
        <w:t>e</w:t>
      </w:r>
      <w:r w:rsidRPr="00B0017A">
        <w:rPr>
          <w:rFonts w:cstheme="minorHAnsi"/>
          <w:sz w:val="24"/>
          <w:szCs w:val="24"/>
        </w:rPr>
        <w:t xml:space="preserve"> injeksjoner</w:t>
      </w:r>
    </w:p>
    <w:p w14:paraId="52AE6130" w14:textId="77777777" w:rsidR="00C80840" w:rsidRPr="00A70C10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kunnskap om pasientens kliniske sykdomstilstand og plan for behandling</w:t>
      </w:r>
    </w:p>
    <w:p w14:paraId="25908414" w14:textId="16E41CE3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samarbeide med pasienten under en forflytning</w:t>
      </w:r>
    </w:p>
    <w:p w14:paraId="3FABE933" w14:textId="77777777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hjelpe pasienten til å finne riktig og god kroppsstilling når pasienten ligger, sitter eller skifter kroppsstilling</w:t>
      </w:r>
    </w:p>
    <w:p w14:paraId="748E062F" w14:textId="15140B4B" w:rsidR="00C80840" w:rsidRPr="00B0017A" w:rsidRDefault="00C80840" w:rsidP="00C8084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7902BF1" w14:textId="77777777" w:rsidR="00C80840" w:rsidRPr="00B0017A" w:rsidRDefault="00C80840" w:rsidP="00AF2B0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CB971C1" w14:textId="77777777" w:rsidR="00C80840" w:rsidRPr="00B0017A" w:rsidRDefault="00C80840" w:rsidP="00C80840">
      <w:pPr>
        <w:pStyle w:val="Bunntekst"/>
        <w:rPr>
          <w:rFonts w:cstheme="minorHAnsi"/>
          <w:sz w:val="24"/>
          <w:szCs w:val="24"/>
        </w:rPr>
      </w:pPr>
    </w:p>
    <w:p w14:paraId="214DF798" w14:textId="0F27E14C" w:rsidR="00C80840" w:rsidRPr="00B0017A" w:rsidRDefault="00C80840" w:rsidP="00C80840">
      <w:pPr>
        <w:pStyle w:val="Bunntekst"/>
        <w:rPr>
          <w:rFonts w:cstheme="minorHAnsi"/>
          <w:b/>
          <w:bCs/>
          <w:sz w:val="24"/>
          <w:szCs w:val="24"/>
        </w:rPr>
      </w:pPr>
      <w:r w:rsidRPr="00B0017A">
        <w:rPr>
          <w:rFonts w:cstheme="minorHAnsi"/>
          <w:b/>
          <w:bCs/>
          <w:sz w:val="24"/>
          <w:szCs w:val="24"/>
        </w:rPr>
        <w:t>MELLOMMENNESKELIG</w:t>
      </w:r>
      <w:r w:rsidR="004C2C4E">
        <w:rPr>
          <w:rFonts w:cstheme="minorHAnsi"/>
          <w:b/>
          <w:bCs/>
          <w:sz w:val="24"/>
          <w:szCs w:val="24"/>
        </w:rPr>
        <w:t>E FERDIGHETER:</w:t>
      </w:r>
    </w:p>
    <w:p w14:paraId="65622D84" w14:textId="7248BD62" w:rsidR="00C80840" w:rsidRPr="00B0017A" w:rsidRDefault="00C80840" w:rsidP="00727A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62EE67" w14:textId="77777777" w:rsidR="004C2C4E" w:rsidRPr="00B0017A" w:rsidRDefault="004C2C4E" w:rsidP="004C2C4E">
      <w:pPr>
        <w:pStyle w:val="Ingenmellomrom"/>
        <w:numPr>
          <w:ilvl w:val="0"/>
          <w:numId w:val="16"/>
        </w:numPr>
        <w:rPr>
          <w:rFonts w:cstheme="minorHAnsi"/>
          <w:sz w:val="24"/>
          <w:szCs w:val="24"/>
          <w:lang w:val="nb-NO"/>
        </w:rPr>
      </w:pPr>
      <w:r w:rsidRPr="00B0017A">
        <w:rPr>
          <w:rFonts w:eastAsia="Times New Roman" w:cstheme="minorHAnsi"/>
          <w:color w:val="000000"/>
          <w:sz w:val="24"/>
          <w:szCs w:val="24"/>
          <w:lang w:val="nb-NO" w:eastAsia="nb-NO"/>
        </w:rPr>
        <w:t>demonstrerer ferdigheter knyttet til daglige rutiner ved avdelingen</w:t>
      </w:r>
    </w:p>
    <w:p w14:paraId="02791758" w14:textId="43B38EC3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erfare pasienters behov for støtte, informasjon og hjelp ved innleggelse, og kunne forholde seg til deres pårørende</w:t>
      </w:r>
    </w:p>
    <w:p w14:paraId="7A813E24" w14:textId="590179FF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se betydning av å tilpasse informasjon til den enkelte pasient</w:t>
      </w:r>
    </w:p>
    <w:p w14:paraId="4B39ED9B" w14:textId="1D1E4851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etterspørre pasientens opplevelse og ha pasienten i fokus</w:t>
      </w:r>
    </w:p>
    <w:p w14:paraId="085D2DE7" w14:textId="79E7FBA7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ivareta pasientens fysiske og psykiske behov</w:t>
      </w:r>
    </w:p>
    <w:p w14:paraId="79B69B2E" w14:textId="6710B7D7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opptre profesjonelt overfor pasienter og helsepersonell</w:t>
      </w:r>
    </w:p>
    <w:p w14:paraId="6D6C309D" w14:textId="54BCE7E9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utvise taushetsplikt</w:t>
      </w:r>
    </w:p>
    <w:p w14:paraId="287E5816" w14:textId="4D37BF11" w:rsidR="00B377D2" w:rsidRPr="00B377D2" w:rsidRDefault="00C80840" w:rsidP="00B377D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være bevisst og reflektere over egen kompetanse og kunne tilegne seg ny kunnskap</w:t>
      </w:r>
    </w:p>
    <w:p w14:paraId="5B286EE8" w14:textId="35960AFE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vise ansvar for egne arbeidsoppgaver og egen læring, være aktiv</w:t>
      </w:r>
    </w:p>
    <w:p w14:paraId="3933A4AE" w14:textId="77777777" w:rsidR="00C80840" w:rsidRPr="00B0017A" w:rsidRDefault="00C80840" w:rsidP="00C80840">
      <w:pPr>
        <w:pStyle w:val="Ingenmellomrom"/>
        <w:numPr>
          <w:ilvl w:val="0"/>
          <w:numId w:val="16"/>
        </w:numPr>
        <w:rPr>
          <w:rFonts w:cstheme="minorHAnsi"/>
          <w:b/>
          <w:bCs/>
          <w:sz w:val="24"/>
          <w:szCs w:val="24"/>
          <w:lang w:val="nb-NO"/>
        </w:rPr>
      </w:pPr>
      <w:r w:rsidRPr="00B0017A">
        <w:rPr>
          <w:rFonts w:cstheme="minorHAnsi"/>
          <w:sz w:val="24"/>
          <w:szCs w:val="24"/>
          <w:lang w:val="nb-NO"/>
        </w:rPr>
        <w:t>kjenne til betydning av samhandling mellom profesjonene for på best mulig måte ivareta pasienten i et sykehus</w:t>
      </w:r>
    </w:p>
    <w:p w14:paraId="346E753E" w14:textId="77777777" w:rsidR="00C80840" w:rsidRPr="00B0017A" w:rsidRDefault="00C80840" w:rsidP="00C80840">
      <w:pPr>
        <w:pStyle w:val="Bunntekst"/>
        <w:rPr>
          <w:rFonts w:cstheme="minorHAnsi"/>
          <w:b/>
          <w:bCs/>
          <w:sz w:val="24"/>
          <w:szCs w:val="24"/>
        </w:rPr>
      </w:pPr>
    </w:p>
    <w:p w14:paraId="0C9494E2" w14:textId="77777777" w:rsidR="00C80840" w:rsidRPr="00B0017A" w:rsidRDefault="00C80840" w:rsidP="00C80840">
      <w:pPr>
        <w:pStyle w:val="Bunntekst"/>
        <w:rPr>
          <w:rFonts w:cstheme="minorHAnsi"/>
          <w:b/>
          <w:bCs/>
          <w:sz w:val="24"/>
          <w:szCs w:val="24"/>
        </w:rPr>
      </w:pPr>
      <w:r w:rsidRPr="00B0017A">
        <w:rPr>
          <w:rFonts w:cstheme="minorHAnsi"/>
          <w:b/>
          <w:bCs/>
          <w:sz w:val="24"/>
          <w:szCs w:val="24"/>
        </w:rPr>
        <w:t>SIKKERHET OG KRITISKE SITUASJONER</w:t>
      </w:r>
    </w:p>
    <w:p w14:paraId="3B204EE9" w14:textId="77777777" w:rsidR="00C80840" w:rsidRPr="00B0017A" w:rsidRDefault="00C80840" w:rsidP="00C80840">
      <w:pPr>
        <w:pStyle w:val="Bunntekst"/>
        <w:rPr>
          <w:rFonts w:cstheme="minorHAnsi"/>
          <w:b/>
          <w:bCs/>
          <w:sz w:val="24"/>
          <w:szCs w:val="24"/>
        </w:rPr>
      </w:pPr>
    </w:p>
    <w:p w14:paraId="61800BF2" w14:textId="77777777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administrere forordnede medikamenter under veiledning</w:t>
      </w:r>
    </w:p>
    <w:p w14:paraId="085731D0" w14:textId="495D5350" w:rsidR="00C80840" w:rsidRPr="00B0017A" w:rsidRDefault="00C80840" w:rsidP="00AF2B0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kontroll av pasientdata (navn, fødselsdato og tidligere undersøkelse)</w:t>
      </w:r>
    </w:p>
    <w:p w14:paraId="141EA573" w14:textId="77777777" w:rsidR="00C80840" w:rsidRPr="00B0017A" w:rsidRDefault="00C80840" w:rsidP="00AF2B0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 xml:space="preserve">kontrollere medikamenter (eksempel; utseende, holdbarhet </w:t>
      </w:r>
      <w:proofErr w:type="spellStart"/>
      <w:r w:rsidRPr="00B0017A">
        <w:rPr>
          <w:rFonts w:cstheme="minorHAnsi"/>
          <w:sz w:val="24"/>
          <w:szCs w:val="24"/>
        </w:rPr>
        <w:t>m.m</w:t>
      </w:r>
      <w:proofErr w:type="spellEnd"/>
      <w:r w:rsidRPr="00B0017A">
        <w:rPr>
          <w:rFonts w:cstheme="minorHAnsi"/>
          <w:sz w:val="24"/>
          <w:szCs w:val="24"/>
        </w:rPr>
        <w:t>)</w:t>
      </w:r>
    </w:p>
    <w:p w14:paraId="358CCEB1" w14:textId="0ABE40E6" w:rsidR="00C80840" w:rsidRPr="00B0017A" w:rsidRDefault="00C80840" w:rsidP="00AF2B0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kjenne til avdelingens rutiner for kontroll av medikamenter, hvordan medisiner merkes</w:t>
      </w:r>
      <w:r w:rsidR="00B377D2">
        <w:rPr>
          <w:rFonts w:cstheme="minorHAnsi"/>
          <w:sz w:val="24"/>
          <w:szCs w:val="24"/>
        </w:rPr>
        <w:t xml:space="preserve">, </w:t>
      </w:r>
      <w:r w:rsidRPr="00B0017A">
        <w:rPr>
          <w:rFonts w:cstheme="minorHAnsi"/>
          <w:sz w:val="24"/>
          <w:szCs w:val="24"/>
        </w:rPr>
        <w:t>anvende</w:t>
      </w:r>
      <w:r w:rsidR="00B377D2">
        <w:rPr>
          <w:rFonts w:cstheme="minorHAnsi"/>
          <w:sz w:val="24"/>
          <w:szCs w:val="24"/>
        </w:rPr>
        <w:t>lse av</w:t>
      </w:r>
      <w:r w:rsidRPr="00B0017A">
        <w:rPr>
          <w:rFonts w:cstheme="minorHAnsi"/>
          <w:sz w:val="24"/>
          <w:szCs w:val="24"/>
        </w:rPr>
        <w:t xml:space="preserve"> felleskatalog</w:t>
      </w:r>
      <w:r w:rsidR="00B377D2">
        <w:rPr>
          <w:rFonts w:cstheme="minorHAnsi"/>
          <w:sz w:val="24"/>
          <w:szCs w:val="24"/>
        </w:rPr>
        <w:t xml:space="preserve"> om aktuelt</w:t>
      </w:r>
    </w:p>
    <w:p w14:paraId="75E21B50" w14:textId="21F66451" w:rsidR="00C80840" w:rsidRPr="00AF2B08" w:rsidRDefault="00C80840" w:rsidP="00AF2B0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nn-NO"/>
        </w:rPr>
      </w:pPr>
      <w:r w:rsidRPr="00B0017A">
        <w:rPr>
          <w:rFonts w:cstheme="minorHAnsi"/>
          <w:sz w:val="24"/>
          <w:szCs w:val="24"/>
        </w:rPr>
        <w:t>medikamentregning</w:t>
      </w:r>
    </w:p>
    <w:p w14:paraId="7E3ECE82" w14:textId="1709EF50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lastRenderedPageBreak/>
        <w:t>observere virkning og bivirkninger av medikament</w:t>
      </w:r>
    </w:p>
    <w:p w14:paraId="4A855A92" w14:textId="15F25095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kjenne til avdelingens rutiner for akutt beredskap</w:t>
      </w:r>
    </w:p>
    <w:p w14:paraId="7860BEF1" w14:textId="77777777" w:rsidR="00C80840" w:rsidRPr="00B0017A" w:rsidRDefault="00C80840" w:rsidP="00C80840">
      <w:pPr>
        <w:pStyle w:val="Bunntekst"/>
        <w:rPr>
          <w:rFonts w:cstheme="minorHAnsi"/>
          <w:sz w:val="24"/>
          <w:szCs w:val="24"/>
        </w:rPr>
      </w:pPr>
    </w:p>
    <w:p w14:paraId="328A10A6" w14:textId="77777777" w:rsidR="00C80840" w:rsidRPr="00B0017A" w:rsidRDefault="00C80840" w:rsidP="00C80840">
      <w:pPr>
        <w:pStyle w:val="Bunntekst"/>
        <w:rPr>
          <w:rFonts w:cstheme="minorHAnsi"/>
          <w:b/>
          <w:bCs/>
          <w:sz w:val="24"/>
          <w:szCs w:val="24"/>
        </w:rPr>
      </w:pPr>
    </w:p>
    <w:p w14:paraId="5C54D2B5" w14:textId="4B18F2BA" w:rsidR="00C80840" w:rsidRPr="00B0017A" w:rsidRDefault="00C80840" w:rsidP="00C808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017A">
        <w:rPr>
          <w:rFonts w:cstheme="minorHAnsi"/>
          <w:b/>
          <w:bCs/>
          <w:sz w:val="24"/>
          <w:szCs w:val="24"/>
        </w:rPr>
        <w:t>HYGIENISKE PRINSIPP</w:t>
      </w:r>
      <w:r w:rsidR="00B377D2">
        <w:rPr>
          <w:rFonts w:cstheme="minorHAnsi"/>
          <w:b/>
          <w:bCs/>
          <w:sz w:val="24"/>
          <w:szCs w:val="24"/>
        </w:rPr>
        <w:t>:</w:t>
      </w:r>
    </w:p>
    <w:p w14:paraId="3D2463AA" w14:textId="77777777" w:rsidR="00C80840" w:rsidRPr="00B0017A" w:rsidRDefault="00C80840" w:rsidP="00C808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10388A" w14:textId="1BF4611B" w:rsidR="00C80840" w:rsidRPr="00A70C10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vurdere hygieniske forholdsregler, oppøve bevissthet i forhold til håndhygiene, arbeidstøy, bruk av smykker og ringer</w:t>
      </w:r>
    </w:p>
    <w:p w14:paraId="368F645B" w14:textId="54558DFE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kjenne til og ved anledning utføre prosedyrer ved ulike smitteregimer.</w:t>
      </w:r>
    </w:p>
    <w:p w14:paraId="3609B7B9" w14:textId="77777777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kjenner til ulike rene og urene prosedyrer</w:t>
      </w:r>
    </w:p>
    <w:p w14:paraId="2DDA04AE" w14:textId="77777777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 xml:space="preserve">utføre prosedyre for stell av sentralvenekateter, </w:t>
      </w:r>
      <w:proofErr w:type="spellStart"/>
      <w:r w:rsidRPr="00B0017A">
        <w:rPr>
          <w:rFonts w:cstheme="minorHAnsi"/>
          <w:sz w:val="24"/>
          <w:szCs w:val="24"/>
        </w:rPr>
        <w:t>Hickmann</w:t>
      </w:r>
      <w:proofErr w:type="spellEnd"/>
      <w:r w:rsidRPr="00B0017A">
        <w:rPr>
          <w:rFonts w:cstheme="minorHAnsi"/>
          <w:sz w:val="24"/>
          <w:szCs w:val="24"/>
        </w:rPr>
        <w:t xml:space="preserve"> etc. </w:t>
      </w:r>
    </w:p>
    <w:p w14:paraId="1FF26433" w14:textId="6D0D803A" w:rsidR="00C80840" w:rsidRPr="00B0017A" w:rsidRDefault="00C80840" w:rsidP="00C808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>dekke opp sterilt og sjekke at alt nødvendig utstyr finnes tilgjengelig</w:t>
      </w:r>
    </w:p>
    <w:p w14:paraId="30FABBF7" w14:textId="77777777" w:rsidR="00C80840" w:rsidRPr="00B0017A" w:rsidRDefault="00C80840" w:rsidP="00C808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09B87E" w14:textId="713536E4" w:rsidR="00C80840" w:rsidRPr="00B0017A" w:rsidRDefault="00C80840" w:rsidP="00C808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017A">
        <w:rPr>
          <w:rFonts w:cstheme="minorHAnsi"/>
          <w:b/>
          <w:bCs/>
          <w:sz w:val="24"/>
          <w:szCs w:val="24"/>
        </w:rPr>
        <w:t>ADMINISTRASJON OG E-HELSE</w:t>
      </w:r>
      <w:r w:rsidR="00B377D2">
        <w:rPr>
          <w:rFonts w:cstheme="minorHAnsi"/>
          <w:b/>
          <w:bCs/>
          <w:sz w:val="24"/>
          <w:szCs w:val="24"/>
        </w:rPr>
        <w:t>:</w:t>
      </w:r>
    </w:p>
    <w:p w14:paraId="03D77817" w14:textId="77777777" w:rsidR="00656D97" w:rsidRPr="00B0017A" w:rsidRDefault="00656D97" w:rsidP="00656D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0F3EDA" w14:textId="4A6191B8" w:rsidR="00656D97" w:rsidRPr="00B0017A" w:rsidRDefault="00656D97" w:rsidP="00656D97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17A">
        <w:rPr>
          <w:rFonts w:cstheme="minorHAnsi"/>
          <w:sz w:val="24"/>
          <w:szCs w:val="24"/>
        </w:rPr>
        <w:t xml:space="preserve">observere mottak av nye </w:t>
      </w:r>
      <w:proofErr w:type="spellStart"/>
      <w:r w:rsidRPr="00B0017A">
        <w:rPr>
          <w:rFonts w:cstheme="minorHAnsi"/>
          <w:sz w:val="24"/>
          <w:szCs w:val="24"/>
        </w:rPr>
        <w:t>pasienter</w:t>
      </w:r>
      <w:proofErr w:type="spellEnd"/>
      <w:r w:rsidRPr="00B0017A">
        <w:rPr>
          <w:rFonts w:cstheme="minorHAnsi"/>
          <w:sz w:val="24"/>
          <w:szCs w:val="24"/>
        </w:rPr>
        <w:t>.</w:t>
      </w:r>
    </w:p>
    <w:p w14:paraId="75F7715E" w14:textId="77777777" w:rsidR="00C80840" w:rsidRPr="00B0017A" w:rsidRDefault="00C80840" w:rsidP="00C80840">
      <w:pPr>
        <w:pStyle w:val="Ingenmellomrom"/>
        <w:numPr>
          <w:ilvl w:val="0"/>
          <w:numId w:val="16"/>
        </w:numPr>
        <w:rPr>
          <w:rFonts w:cstheme="minorHAnsi"/>
          <w:sz w:val="24"/>
          <w:szCs w:val="24"/>
          <w:lang w:val="nb-NO"/>
        </w:rPr>
      </w:pPr>
      <w:r w:rsidRPr="00B0017A">
        <w:rPr>
          <w:rFonts w:cstheme="minorHAnsi"/>
          <w:sz w:val="24"/>
          <w:szCs w:val="24"/>
          <w:lang w:val="nb-NO"/>
        </w:rPr>
        <w:t>kan forklare dokumentasjon, informasjonsflyt og lagring av pasientdata</w:t>
      </w:r>
    </w:p>
    <w:p w14:paraId="30C51ACF" w14:textId="6A0106A3" w:rsidR="00C80840" w:rsidRPr="00B0017A" w:rsidRDefault="00C80840" w:rsidP="00C80840">
      <w:pPr>
        <w:pStyle w:val="Ingenmellomrom"/>
        <w:numPr>
          <w:ilvl w:val="0"/>
          <w:numId w:val="16"/>
        </w:numPr>
        <w:rPr>
          <w:rFonts w:cstheme="minorHAnsi"/>
          <w:sz w:val="24"/>
          <w:szCs w:val="24"/>
          <w:lang w:val="nb-NO"/>
        </w:rPr>
      </w:pPr>
      <w:r w:rsidRPr="00B0017A">
        <w:rPr>
          <w:rFonts w:cstheme="minorHAnsi"/>
          <w:sz w:val="24"/>
          <w:szCs w:val="24"/>
          <w:lang w:val="nb-NO"/>
        </w:rPr>
        <w:t>forstå informasjons</w:t>
      </w:r>
      <w:r w:rsidR="00727A54">
        <w:rPr>
          <w:rFonts w:cstheme="minorHAnsi"/>
          <w:sz w:val="24"/>
          <w:szCs w:val="24"/>
          <w:lang w:val="nb-NO"/>
        </w:rPr>
        <w:t>-</w:t>
      </w:r>
      <w:r w:rsidRPr="00B0017A">
        <w:rPr>
          <w:rFonts w:cstheme="minorHAnsi"/>
          <w:sz w:val="24"/>
          <w:szCs w:val="24"/>
          <w:lang w:val="nb-NO"/>
        </w:rPr>
        <w:t xml:space="preserve"> og administrasjonsrutiner mellom avdelingen og røntgenavdelingen</w:t>
      </w:r>
    </w:p>
    <w:p w14:paraId="6AD06E05" w14:textId="1F1D804D" w:rsidR="00656D97" w:rsidRPr="00B0017A" w:rsidRDefault="00C80840" w:rsidP="00C80840">
      <w:pPr>
        <w:pStyle w:val="Ingenmellomrom"/>
        <w:numPr>
          <w:ilvl w:val="0"/>
          <w:numId w:val="16"/>
        </w:numPr>
        <w:rPr>
          <w:rFonts w:cstheme="minorHAnsi"/>
          <w:sz w:val="24"/>
          <w:szCs w:val="24"/>
          <w:lang w:val="nb-NO"/>
        </w:rPr>
      </w:pPr>
      <w:r w:rsidRPr="00B0017A">
        <w:rPr>
          <w:rFonts w:cstheme="minorHAnsi"/>
          <w:sz w:val="24"/>
          <w:szCs w:val="24"/>
          <w:lang w:val="nb-NO"/>
        </w:rPr>
        <w:t xml:space="preserve">kjenne til avdelingens retningslinjer/prosedyrer </w:t>
      </w:r>
      <w:r w:rsidR="00656D97" w:rsidRPr="00B0017A">
        <w:rPr>
          <w:rFonts w:cstheme="minorHAnsi"/>
          <w:sz w:val="24"/>
          <w:szCs w:val="24"/>
          <w:lang w:val="nb-NO"/>
        </w:rPr>
        <w:t>for</w:t>
      </w:r>
    </w:p>
    <w:p w14:paraId="14A25430" w14:textId="0CD32639" w:rsidR="00C80840" w:rsidRPr="00B0017A" w:rsidRDefault="00C80840" w:rsidP="00656D97">
      <w:pPr>
        <w:pStyle w:val="Ingenmellomrom"/>
        <w:numPr>
          <w:ilvl w:val="1"/>
          <w:numId w:val="16"/>
        </w:numPr>
        <w:rPr>
          <w:rFonts w:cstheme="minorHAnsi"/>
          <w:sz w:val="24"/>
          <w:szCs w:val="24"/>
          <w:lang w:val="nb-NO"/>
        </w:rPr>
      </w:pPr>
      <w:r w:rsidRPr="00B0017A">
        <w:rPr>
          <w:rFonts w:cstheme="minorHAnsi"/>
          <w:sz w:val="24"/>
          <w:szCs w:val="24"/>
          <w:lang w:val="nb-NO"/>
        </w:rPr>
        <w:t xml:space="preserve">forberedelse av pasient forut for </w:t>
      </w:r>
      <w:proofErr w:type="spellStart"/>
      <w:r w:rsidRPr="00B0017A">
        <w:rPr>
          <w:rFonts w:cstheme="minorHAnsi"/>
          <w:sz w:val="24"/>
          <w:szCs w:val="24"/>
          <w:lang w:val="nb-NO"/>
        </w:rPr>
        <w:t>bildediagnostisk</w:t>
      </w:r>
      <w:proofErr w:type="spellEnd"/>
      <w:r w:rsidRPr="00B0017A">
        <w:rPr>
          <w:rFonts w:cstheme="minorHAnsi"/>
          <w:sz w:val="24"/>
          <w:szCs w:val="24"/>
          <w:lang w:val="nb-NO"/>
        </w:rPr>
        <w:t xml:space="preserve"> undersøkelse</w:t>
      </w:r>
      <w:r w:rsidR="00656D97" w:rsidRPr="00B0017A">
        <w:rPr>
          <w:rFonts w:cstheme="minorHAnsi"/>
          <w:sz w:val="24"/>
          <w:szCs w:val="24"/>
          <w:lang w:val="nb-NO"/>
        </w:rPr>
        <w:t>/</w:t>
      </w:r>
      <w:r w:rsidRPr="00B0017A">
        <w:rPr>
          <w:rFonts w:cstheme="minorHAnsi"/>
          <w:sz w:val="24"/>
          <w:szCs w:val="24"/>
          <w:lang w:val="nb-NO"/>
        </w:rPr>
        <w:t>behandling</w:t>
      </w:r>
    </w:p>
    <w:p w14:paraId="328478E0" w14:textId="7F5B8057" w:rsidR="00C80840" w:rsidRPr="00B0017A" w:rsidRDefault="00C80840" w:rsidP="00656D97">
      <w:pPr>
        <w:pStyle w:val="Ingenmellomrom"/>
        <w:numPr>
          <w:ilvl w:val="1"/>
          <w:numId w:val="16"/>
        </w:numPr>
        <w:rPr>
          <w:rFonts w:cstheme="minorHAnsi"/>
          <w:sz w:val="24"/>
          <w:szCs w:val="24"/>
          <w:lang w:val="nb-NO"/>
        </w:rPr>
      </w:pPr>
      <w:r w:rsidRPr="00B0017A">
        <w:rPr>
          <w:rFonts w:cstheme="minorHAnsi"/>
          <w:sz w:val="24"/>
          <w:szCs w:val="24"/>
          <w:lang w:val="nb-NO"/>
        </w:rPr>
        <w:t xml:space="preserve">informasjon til pasient forut for </w:t>
      </w:r>
      <w:proofErr w:type="spellStart"/>
      <w:r w:rsidR="00656D97" w:rsidRPr="00B0017A">
        <w:rPr>
          <w:rFonts w:cstheme="minorHAnsi"/>
          <w:sz w:val="24"/>
          <w:szCs w:val="24"/>
          <w:lang w:val="nb-NO"/>
        </w:rPr>
        <w:t>bildediagnostisk</w:t>
      </w:r>
      <w:proofErr w:type="spellEnd"/>
      <w:r w:rsidR="00656D97" w:rsidRPr="00B0017A">
        <w:rPr>
          <w:rFonts w:cstheme="minorHAnsi"/>
          <w:sz w:val="24"/>
          <w:szCs w:val="24"/>
          <w:lang w:val="nb-NO"/>
        </w:rPr>
        <w:t xml:space="preserve"> undersøkelse/behandling</w:t>
      </w:r>
    </w:p>
    <w:p w14:paraId="45F5908C" w14:textId="2107138E" w:rsidR="00C85FD1" w:rsidRPr="004C2C4E" w:rsidRDefault="00C80840" w:rsidP="004C7534">
      <w:pPr>
        <w:pStyle w:val="Ingenmellomrom"/>
        <w:numPr>
          <w:ilvl w:val="0"/>
          <w:numId w:val="16"/>
        </w:numPr>
        <w:spacing w:before="100" w:beforeAutospacing="1" w:after="100" w:afterAutospacing="1"/>
        <w:rPr>
          <w:rStyle w:val="Hyperkobling"/>
          <w:color w:val="auto"/>
          <w:sz w:val="24"/>
          <w:szCs w:val="24"/>
          <w:u w:val="none"/>
          <w:lang w:val="nb-NO"/>
        </w:rPr>
      </w:pPr>
      <w:r w:rsidRPr="004C2C4E">
        <w:rPr>
          <w:rFonts w:cstheme="minorHAnsi"/>
          <w:sz w:val="24"/>
          <w:szCs w:val="24"/>
          <w:lang w:val="nb-NO"/>
        </w:rPr>
        <w:t xml:space="preserve">ta initiativ til å følge en pasient til en radiologisk undersøkelse eller behandling </w:t>
      </w:r>
    </w:p>
    <w:sectPr w:rsidR="00C85FD1" w:rsidRPr="004C2C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BA21" w14:textId="77777777" w:rsidR="00DD67D9" w:rsidRDefault="00DD67D9" w:rsidP="00A503F5">
      <w:pPr>
        <w:spacing w:after="0" w:line="240" w:lineRule="auto"/>
      </w:pPr>
      <w:r>
        <w:separator/>
      </w:r>
    </w:p>
  </w:endnote>
  <w:endnote w:type="continuationSeparator" w:id="0">
    <w:p w14:paraId="794A3D6E" w14:textId="77777777" w:rsidR="00DD67D9" w:rsidRDefault="00DD67D9" w:rsidP="00A503F5">
      <w:pPr>
        <w:spacing w:after="0" w:line="240" w:lineRule="auto"/>
      </w:pPr>
      <w:r>
        <w:continuationSeparator/>
      </w:r>
    </w:p>
  </w:endnote>
  <w:endnote w:type="continuationNotice" w:id="1">
    <w:p w14:paraId="60C3A22E" w14:textId="77777777" w:rsidR="00DD67D9" w:rsidRDefault="00DD6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2D93" w14:textId="77777777" w:rsidR="009613D3" w:rsidRDefault="009613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0779" w14:textId="77777777" w:rsidR="009613D3" w:rsidRDefault="009613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CE35" w14:textId="77777777" w:rsidR="00DD67D9" w:rsidRDefault="00DD67D9" w:rsidP="00A503F5">
      <w:pPr>
        <w:spacing w:after="0" w:line="240" w:lineRule="auto"/>
      </w:pPr>
      <w:r>
        <w:separator/>
      </w:r>
    </w:p>
  </w:footnote>
  <w:footnote w:type="continuationSeparator" w:id="0">
    <w:p w14:paraId="3B57936B" w14:textId="77777777" w:rsidR="00DD67D9" w:rsidRDefault="00DD67D9" w:rsidP="00A503F5">
      <w:pPr>
        <w:spacing w:after="0" w:line="240" w:lineRule="auto"/>
      </w:pPr>
      <w:r>
        <w:continuationSeparator/>
      </w:r>
    </w:p>
  </w:footnote>
  <w:footnote w:type="continuationNotice" w:id="1">
    <w:p w14:paraId="2A5EDE15" w14:textId="77777777" w:rsidR="00DD67D9" w:rsidRDefault="00DD6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6B98" w14:textId="77777777" w:rsidR="009613D3" w:rsidRDefault="009613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1F67D855" w14:textId="10F290A4" w:rsidR="00A503F5" w:rsidRDefault="009613D3">
    <w:pPr>
      <w:pStyle w:val="Topptekst"/>
    </w:pPr>
    <w:r w:rsidRPr="004B360C">
      <w:rPr>
        <w:noProof/>
        <w:sz w:val="20"/>
        <w:szCs w:val="20"/>
        <w:lang w:eastAsia="nb-NO"/>
      </w:rPr>
      <w:t>Institutt for helse og funksjon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874A" w14:textId="77777777" w:rsidR="009613D3" w:rsidRDefault="009613D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EA4"/>
    <w:multiLevelType w:val="hybridMultilevel"/>
    <w:tmpl w:val="54D4BEF2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2DF"/>
    <w:multiLevelType w:val="hybridMultilevel"/>
    <w:tmpl w:val="60F40C8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E2"/>
    <w:multiLevelType w:val="multilevel"/>
    <w:tmpl w:val="388A80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)"/>
      <w:lvlJc w:val="left"/>
      <w:pPr>
        <w:ind w:left="600" w:hanging="360"/>
      </w:pPr>
    </w:lvl>
    <w:lvl w:ilvl="2">
      <w:start w:val="1"/>
      <w:numFmt w:val="lowerRoman"/>
      <w:lvlText w:val="%3)"/>
      <w:lvlJc w:val="left"/>
      <w:pPr>
        <w:ind w:left="960" w:hanging="360"/>
      </w:pPr>
    </w:lvl>
    <w:lvl w:ilvl="3">
      <w:start w:val="1"/>
      <w:numFmt w:val="decimal"/>
      <w:lvlText w:val="(%4)"/>
      <w:lvlJc w:val="left"/>
      <w:pPr>
        <w:ind w:left="1320" w:hanging="360"/>
      </w:pPr>
    </w:lvl>
    <w:lvl w:ilvl="4">
      <w:start w:val="1"/>
      <w:numFmt w:val="lowerLetter"/>
      <w:lvlText w:val="(%5)"/>
      <w:lvlJc w:val="left"/>
      <w:pPr>
        <w:ind w:left="1680" w:hanging="360"/>
      </w:pPr>
    </w:lvl>
    <w:lvl w:ilvl="5">
      <w:start w:val="1"/>
      <w:numFmt w:val="lowerRoman"/>
      <w:lvlText w:val="(%6)"/>
      <w:lvlJc w:val="left"/>
      <w:pPr>
        <w:ind w:left="2040" w:hanging="360"/>
      </w:pPr>
    </w:lvl>
    <w:lvl w:ilvl="6">
      <w:start w:val="1"/>
      <w:numFmt w:val="decimal"/>
      <w:lvlText w:val="%7."/>
      <w:lvlJc w:val="left"/>
      <w:pPr>
        <w:ind w:left="2400" w:hanging="360"/>
      </w:pPr>
    </w:lvl>
    <w:lvl w:ilvl="7">
      <w:start w:val="1"/>
      <w:numFmt w:val="lowerLetter"/>
      <w:lvlText w:val="%8."/>
      <w:lvlJc w:val="left"/>
      <w:pPr>
        <w:ind w:left="2760" w:hanging="360"/>
      </w:pPr>
    </w:lvl>
    <w:lvl w:ilvl="8">
      <w:start w:val="1"/>
      <w:numFmt w:val="lowerRoman"/>
      <w:lvlText w:val="%9."/>
      <w:lvlJc w:val="left"/>
      <w:pPr>
        <w:ind w:left="3120" w:hanging="360"/>
      </w:pPr>
    </w:lvl>
  </w:abstractNum>
  <w:abstractNum w:abstractNumId="3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1F7B"/>
    <w:multiLevelType w:val="hybridMultilevel"/>
    <w:tmpl w:val="AD1E095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2147"/>
    <w:multiLevelType w:val="multilevel"/>
    <w:tmpl w:val="A242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F2E46"/>
    <w:multiLevelType w:val="multilevel"/>
    <w:tmpl w:val="D6AE86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F12D9"/>
    <w:multiLevelType w:val="multilevel"/>
    <w:tmpl w:val="85DA6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F7E2A"/>
    <w:multiLevelType w:val="hybridMultilevel"/>
    <w:tmpl w:val="B3EE24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7DE4"/>
    <w:multiLevelType w:val="hybridMultilevel"/>
    <w:tmpl w:val="C3DAFF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D3B67"/>
    <w:multiLevelType w:val="hybridMultilevel"/>
    <w:tmpl w:val="5BAAF3C8"/>
    <w:lvl w:ilvl="0" w:tplc="4404A8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75D"/>
    <w:multiLevelType w:val="hybridMultilevel"/>
    <w:tmpl w:val="A516ADA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F6B5C"/>
    <w:multiLevelType w:val="hybridMultilevel"/>
    <w:tmpl w:val="F4E8FA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769E2"/>
    <w:multiLevelType w:val="hybridMultilevel"/>
    <w:tmpl w:val="C180CC1C"/>
    <w:lvl w:ilvl="0" w:tplc="FC863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E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0C12"/>
    <w:multiLevelType w:val="hybridMultilevel"/>
    <w:tmpl w:val="34B0941C"/>
    <w:lvl w:ilvl="0" w:tplc="4B5A21C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111C"/>
    <w:multiLevelType w:val="hybridMultilevel"/>
    <w:tmpl w:val="FFB68E2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1BC5"/>
    <w:multiLevelType w:val="hybridMultilevel"/>
    <w:tmpl w:val="75BAC614"/>
    <w:lvl w:ilvl="0" w:tplc="A7E6A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633E1"/>
    <w:multiLevelType w:val="hybridMultilevel"/>
    <w:tmpl w:val="C7B4BC84"/>
    <w:lvl w:ilvl="0" w:tplc="B18E0F96">
      <w:start w:val="2"/>
      <w:numFmt w:val="decimal"/>
      <w:lvlText w:val="%1."/>
      <w:lvlJc w:val="left"/>
      <w:pPr>
        <w:ind w:left="720" w:hanging="360"/>
      </w:pPr>
      <w:rPr>
        <w:rFonts w:hint="default"/>
        <w:lang w:val="nb-N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74181"/>
    <w:multiLevelType w:val="hybridMultilevel"/>
    <w:tmpl w:val="7B14436A"/>
    <w:lvl w:ilvl="0" w:tplc="1A5A32C8">
      <w:start w:val="3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E794C79"/>
    <w:multiLevelType w:val="hybridMultilevel"/>
    <w:tmpl w:val="A2540BD8"/>
    <w:lvl w:ilvl="0" w:tplc="D8AE3B0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90225"/>
    <w:multiLevelType w:val="hybridMultilevel"/>
    <w:tmpl w:val="0C4046A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C0DAC"/>
    <w:multiLevelType w:val="hybridMultilevel"/>
    <w:tmpl w:val="6B226D34"/>
    <w:lvl w:ilvl="0" w:tplc="0414000F">
      <w:start w:val="1"/>
      <w:numFmt w:val="decimal"/>
      <w:lvlText w:val="%1."/>
      <w:lvlJc w:val="left"/>
      <w:pPr>
        <w:ind w:left="6597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26E44"/>
    <w:multiLevelType w:val="hybridMultilevel"/>
    <w:tmpl w:val="E996B82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B2D08"/>
    <w:multiLevelType w:val="multilevel"/>
    <w:tmpl w:val="7B1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237D8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001C77"/>
    <w:multiLevelType w:val="hybridMultilevel"/>
    <w:tmpl w:val="FDDA3C3A"/>
    <w:lvl w:ilvl="0" w:tplc="0414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E6517"/>
    <w:multiLevelType w:val="multilevel"/>
    <w:tmpl w:val="C89488A4"/>
    <w:lvl w:ilvl="0">
      <w:start w:val="1"/>
      <w:numFmt w:val="lowerLetter"/>
      <w:lvlText w:val="%1."/>
      <w:lvlJc w:val="left"/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75583"/>
    <w:multiLevelType w:val="hybridMultilevel"/>
    <w:tmpl w:val="A1220C2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9088">
    <w:abstractNumId w:val="13"/>
  </w:num>
  <w:num w:numId="2" w16cid:durableId="1470320084">
    <w:abstractNumId w:val="0"/>
  </w:num>
  <w:num w:numId="3" w16cid:durableId="1372533499">
    <w:abstractNumId w:val="15"/>
  </w:num>
  <w:num w:numId="4" w16cid:durableId="294651616">
    <w:abstractNumId w:val="16"/>
  </w:num>
  <w:num w:numId="5" w16cid:durableId="2070641998">
    <w:abstractNumId w:val="4"/>
  </w:num>
  <w:num w:numId="6" w16cid:durableId="1115641693">
    <w:abstractNumId w:val="28"/>
  </w:num>
  <w:num w:numId="7" w16cid:durableId="419179317">
    <w:abstractNumId w:val="14"/>
  </w:num>
  <w:num w:numId="8" w16cid:durableId="1855025090">
    <w:abstractNumId w:val="11"/>
  </w:num>
  <w:num w:numId="9" w16cid:durableId="1864316170">
    <w:abstractNumId w:val="5"/>
  </w:num>
  <w:num w:numId="10" w16cid:durableId="174661848">
    <w:abstractNumId w:val="23"/>
  </w:num>
  <w:num w:numId="11" w16cid:durableId="99909607">
    <w:abstractNumId w:val="17"/>
  </w:num>
  <w:num w:numId="12" w16cid:durableId="968701603">
    <w:abstractNumId w:val="25"/>
  </w:num>
  <w:num w:numId="13" w16cid:durableId="765736058">
    <w:abstractNumId w:val="6"/>
  </w:num>
  <w:num w:numId="14" w16cid:durableId="877276704">
    <w:abstractNumId w:val="19"/>
  </w:num>
  <w:num w:numId="15" w16cid:durableId="33580353">
    <w:abstractNumId w:val="1"/>
  </w:num>
  <w:num w:numId="16" w16cid:durableId="517886496">
    <w:abstractNumId w:val="27"/>
  </w:num>
  <w:num w:numId="17" w16cid:durableId="1620726059">
    <w:abstractNumId w:val="10"/>
  </w:num>
  <w:num w:numId="18" w16cid:durableId="809176125">
    <w:abstractNumId w:val="3"/>
  </w:num>
  <w:num w:numId="19" w16cid:durableId="239601760">
    <w:abstractNumId w:val="8"/>
  </w:num>
  <w:num w:numId="20" w16cid:durableId="1185359217">
    <w:abstractNumId w:val="7"/>
  </w:num>
  <w:num w:numId="21" w16cid:durableId="452796453">
    <w:abstractNumId w:val="24"/>
  </w:num>
  <w:num w:numId="22" w16cid:durableId="105078664">
    <w:abstractNumId w:val="2"/>
  </w:num>
  <w:num w:numId="23" w16cid:durableId="1731924686">
    <w:abstractNumId w:val="20"/>
  </w:num>
  <w:num w:numId="24" w16cid:durableId="952981547">
    <w:abstractNumId w:val="22"/>
  </w:num>
  <w:num w:numId="25" w16cid:durableId="1488473570">
    <w:abstractNumId w:val="12"/>
  </w:num>
  <w:num w:numId="26" w16cid:durableId="300960903">
    <w:abstractNumId w:val="18"/>
  </w:num>
  <w:num w:numId="27" w16cid:durableId="1985888732">
    <w:abstractNumId w:val="21"/>
  </w:num>
  <w:num w:numId="28" w16cid:durableId="1898861799">
    <w:abstractNumId w:val="26"/>
  </w:num>
  <w:num w:numId="29" w16cid:durableId="84431856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071DE"/>
    <w:rsid w:val="000260BA"/>
    <w:rsid w:val="000307D1"/>
    <w:rsid w:val="00040DD3"/>
    <w:rsid w:val="0004399E"/>
    <w:rsid w:val="00046A37"/>
    <w:rsid w:val="0007076A"/>
    <w:rsid w:val="00075426"/>
    <w:rsid w:val="00080713"/>
    <w:rsid w:val="00091A8E"/>
    <w:rsid w:val="00092BBB"/>
    <w:rsid w:val="00092EC6"/>
    <w:rsid w:val="000A4CF4"/>
    <w:rsid w:val="000A74E8"/>
    <w:rsid w:val="000B0DED"/>
    <w:rsid w:val="000B2264"/>
    <w:rsid w:val="000B5D58"/>
    <w:rsid w:val="000B6456"/>
    <w:rsid w:val="000C0FC7"/>
    <w:rsid w:val="000C1A94"/>
    <w:rsid w:val="000C2CD8"/>
    <w:rsid w:val="000D21A8"/>
    <w:rsid w:val="000D543A"/>
    <w:rsid w:val="000E2065"/>
    <w:rsid w:val="000E42DD"/>
    <w:rsid w:val="00103837"/>
    <w:rsid w:val="00110AF7"/>
    <w:rsid w:val="001152C2"/>
    <w:rsid w:val="00117FC5"/>
    <w:rsid w:val="00120C6B"/>
    <w:rsid w:val="00131A97"/>
    <w:rsid w:val="00136A88"/>
    <w:rsid w:val="00140124"/>
    <w:rsid w:val="00150378"/>
    <w:rsid w:val="00157079"/>
    <w:rsid w:val="001701AE"/>
    <w:rsid w:val="00181254"/>
    <w:rsid w:val="0018260D"/>
    <w:rsid w:val="001834B7"/>
    <w:rsid w:val="001869D5"/>
    <w:rsid w:val="001A0AA5"/>
    <w:rsid w:val="001A32CB"/>
    <w:rsid w:val="001A6B13"/>
    <w:rsid w:val="001B12C9"/>
    <w:rsid w:val="001D0B98"/>
    <w:rsid w:val="001D32E5"/>
    <w:rsid w:val="001D7016"/>
    <w:rsid w:val="001D76C8"/>
    <w:rsid w:val="00201BC7"/>
    <w:rsid w:val="00212E3C"/>
    <w:rsid w:val="00213232"/>
    <w:rsid w:val="0022300B"/>
    <w:rsid w:val="00223BD2"/>
    <w:rsid w:val="00236A45"/>
    <w:rsid w:val="00241E6D"/>
    <w:rsid w:val="002420B4"/>
    <w:rsid w:val="002550CC"/>
    <w:rsid w:val="00273356"/>
    <w:rsid w:val="0027689B"/>
    <w:rsid w:val="0028025B"/>
    <w:rsid w:val="002816C7"/>
    <w:rsid w:val="002825D7"/>
    <w:rsid w:val="00284158"/>
    <w:rsid w:val="0028446E"/>
    <w:rsid w:val="0028722D"/>
    <w:rsid w:val="00292053"/>
    <w:rsid w:val="002A3A70"/>
    <w:rsid w:val="002A5E35"/>
    <w:rsid w:val="002B65F2"/>
    <w:rsid w:val="002C040B"/>
    <w:rsid w:val="002C2D13"/>
    <w:rsid w:val="002D5483"/>
    <w:rsid w:val="002E5EFF"/>
    <w:rsid w:val="002F6F22"/>
    <w:rsid w:val="003017FA"/>
    <w:rsid w:val="00313285"/>
    <w:rsid w:val="00315655"/>
    <w:rsid w:val="003178E4"/>
    <w:rsid w:val="00322F76"/>
    <w:rsid w:val="00325B2C"/>
    <w:rsid w:val="003319CA"/>
    <w:rsid w:val="00334B87"/>
    <w:rsid w:val="00336C98"/>
    <w:rsid w:val="00337F8C"/>
    <w:rsid w:val="00344335"/>
    <w:rsid w:val="00346B34"/>
    <w:rsid w:val="0035426E"/>
    <w:rsid w:val="00361DD7"/>
    <w:rsid w:val="0036233D"/>
    <w:rsid w:val="00372DFA"/>
    <w:rsid w:val="0037546A"/>
    <w:rsid w:val="00380AD5"/>
    <w:rsid w:val="0039032C"/>
    <w:rsid w:val="003A41A0"/>
    <w:rsid w:val="003A7153"/>
    <w:rsid w:val="003A75F5"/>
    <w:rsid w:val="003B2842"/>
    <w:rsid w:val="003B2A90"/>
    <w:rsid w:val="003B41EE"/>
    <w:rsid w:val="003B7594"/>
    <w:rsid w:val="003B7E36"/>
    <w:rsid w:val="003C2656"/>
    <w:rsid w:val="003D6861"/>
    <w:rsid w:val="003E0D6B"/>
    <w:rsid w:val="003E2FB6"/>
    <w:rsid w:val="003F3A2B"/>
    <w:rsid w:val="00405857"/>
    <w:rsid w:val="00411323"/>
    <w:rsid w:val="004149FE"/>
    <w:rsid w:val="004278FB"/>
    <w:rsid w:val="0043060E"/>
    <w:rsid w:val="004344F3"/>
    <w:rsid w:val="00452ADC"/>
    <w:rsid w:val="004556CF"/>
    <w:rsid w:val="00457850"/>
    <w:rsid w:val="0046038F"/>
    <w:rsid w:val="004633C6"/>
    <w:rsid w:val="004767EC"/>
    <w:rsid w:val="0047796D"/>
    <w:rsid w:val="00477D8B"/>
    <w:rsid w:val="004838AA"/>
    <w:rsid w:val="004921BE"/>
    <w:rsid w:val="004965B7"/>
    <w:rsid w:val="004A52CC"/>
    <w:rsid w:val="004A7BC8"/>
    <w:rsid w:val="004A7F4D"/>
    <w:rsid w:val="004B26F6"/>
    <w:rsid w:val="004B458B"/>
    <w:rsid w:val="004C09E8"/>
    <w:rsid w:val="004C2C4E"/>
    <w:rsid w:val="004C3598"/>
    <w:rsid w:val="004C7534"/>
    <w:rsid w:val="004D1EAB"/>
    <w:rsid w:val="004F0049"/>
    <w:rsid w:val="004F0ACA"/>
    <w:rsid w:val="004F2AD2"/>
    <w:rsid w:val="004F3016"/>
    <w:rsid w:val="004F3CD1"/>
    <w:rsid w:val="004F7BFE"/>
    <w:rsid w:val="00510E50"/>
    <w:rsid w:val="005150A7"/>
    <w:rsid w:val="0051608D"/>
    <w:rsid w:val="00517102"/>
    <w:rsid w:val="0051723B"/>
    <w:rsid w:val="00522ECC"/>
    <w:rsid w:val="0052314A"/>
    <w:rsid w:val="00524760"/>
    <w:rsid w:val="00527B89"/>
    <w:rsid w:val="00531AC3"/>
    <w:rsid w:val="0054284D"/>
    <w:rsid w:val="005512C8"/>
    <w:rsid w:val="00573B1E"/>
    <w:rsid w:val="005757DB"/>
    <w:rsid w:val="0058539D"/>
    <w:rsid w:val="005900C0"/>
    <w:rsid w:val="00595A40"/>
    <w:rsid w:val="005A6E12"/>
    <w:rsid w:val="005C42F0"/>
    <w:rsid w:val="005C73D3"/>
    <w:rsid w:val="005C7BE5"/>
    <w:rsid w:val="005D38B4"/>
    <w:rsid w:val="005F01EA"/>
    <w:rsid w:val="005F6F6F"/>
    <w:rsid w:val="00604F03"/>
    <w:rsid w:val="0061338E"/>
    <w:rsid w:val="00621434"/>
    <w:rsid w:val="00627308"/>
    <w:rsid w:val="0063736D"/>
    <w:rsid w:val="006434FF"/>
    <w:rsid w:val="00645FB5"/>
    <w:rsid w:val="006462B3"/>
    <w:rsid w:val="006467A0"/>
    <w:rsid w:val="00653795"/>
    <w:rsid w:val="00656D97"/>
    <w:rsid w:val="0066058B"/>
    <w:rsid w:val="00666639"/>
    <w:rsid w:val="00666F85"/>
    <w:rsid w:val="00671B17"/>
    <w:rsid w:val="006776F0"/>
    <w:rsid w:val="006828E2"/>
    <w:rsid w:val="00690630"/>
    <w:rsid w:val="00690EBC"/>
    <w:rsid w:val="006926B8"/>
    <w:rsid w:val="006A0CF6"/>
    <w:rsid w:val="006A4CA8"/>
    <w:rsid w:val="006B0189"/>
    <w:rsid w:val="006B1560"/>
    <w:rsid w:val="006D4784"/>
    <w:rsid w:val="006E48E3"/>
    <w:rsid w:val="0070206D"/>
    <w:rsid w:val="007036D4"/>
    <w:rsid w:val="00706AD8"/>
    <w:rsid w:val="0072111E"/>
    <w:rsid w:val="0072312B"/>
    <w:rsid w:val="00727A54"/>
    <w:rsid w:val="00741505"/>
    <w:rsid w:val="007475F2"/>
    <w:rsid w:val="007514CB"/>
    <w:rsid w:val="0075230D"/>
    <w:rsid w:val="00756CFB"/>
    <w:rsid w:val="0076559A"/>
    <w:rsid w:val="00770C9F"/>
    <w:rsid w:val="0077134B"/>
    <w:rsid w:val="00774C7D"/>
    <w:rsid w:val="007800E9"/>
    <w:rsid w:val="00785C54"/>
    <w:rsid w:val="00795459"/>
    <w:rsid w:val="007A231B"/>
    <w:rsid w:val="007A3041"/>
    <w:rsid w:val="007A604F"/>
    <w:rsid w:val="007B023C"/>
    <w:rsid w:val="007F0BFF"/>
    <w:rsid w:val="007F2082"/>
    <w:rsid w:val="007F4373"/>
    <w:rsid w:val="00803762"/>
    <w:rsid w:val="00811F7F"/>
    <w:rsid w:val="008168CB"/>
    <w:rsid w:val="00823D76"/>
    <w:rsid w:val="00824E3B"/>
    <w:rsid w:val="00853D02"/>
    <w:rsid w:val="00854602"/>
    <w:rsid w:val="00857FDE"/>
    <w:rsid w:val="00863C52"/>
    <w:rsid w:val="008650A0"/>
    <w:rsid w:val="0086568C"/>
    <w:rsid w:val="00886C54"/>
    <w:rsid w:val="008945F8"/>
    <w:rsid w:val="00895557"/>
    <w:rsid w:val="00897CD8"/>
    <w:rsid w:val="008B3E48"/>
    <w:rsid w:val="008B3FE9"/>
    <w:rsid w:val="008B48C8"/>
    <w:rsid w:val="008C0662"/>
    <w:rsid w:val="008D7FEF"/>
    <w:rsid w:val="008E0DA0"/>
    <w:rsid w:val="008E2961"/>
    <w:rsid w:val="008E3E41"/>
    <w:rsid w:val="008E7F92"/>
    <w:rsid w:val="008F0A5D"/>
    <w:rsid w:val="008F3497"/>
    <w:rsid w:val="009028D1"/>
    <w:rsid w:val="00903508"/>
    <w:rsid w:val="00914BA9"/>
    <w:rsid w:val="0092125E"/>
    <w:rsid w:val="009314AA"/>
    <w:rsid w:val="00945FB8"/>
    <w:rsid w:val="00947D83"/>
    <w:rsid w:val="00951C44"/>
    <w:rsid w:val="00956449"/>
    <w:rsid w:val="0096011B"/>
    <w:rsid w:val="00960927"/>
    <w:rsid w:val="009613D3"/>
    <w:rsid w:val="0098193D"/>
    <w:rsid w:val="009835E6"/>
    <w:rsid w:val="00990678"/>
    <w:rsid w:val="00991FCB"/>
    <w:rsid w:val="00993D82"/>
    <w:rsid w:val="00997E10"/>
    <w:rsid w:val="009A3AAC"/>
    <w:rsid w:val="009A4227"/>
    <w:rsid w:val="009A7693"/>
    <w:rsid w:val="009B3565"/>
    <w:rsid w:val="009B6657"/>
    <w:rsid w:val="009D24FA"/>
    <w:rsid w:val="009E44C8"/>
    <w:rsid w:val="009F2654"/>
    <w:rsid w:val="009F5F1B"/>
    <w:rsid w:val="00A03F4E"/>
    <w:rsid w:val="00A17CA3"/>
    <w:rsid w:val="00A17E10"/>
    <w:rsid w:val="00A20DA6"/>
    <w:rsid w:val="00A33115"/>
    <w:rsid w:val="00A338F5"/>
    <w:rsid w:val="00A411D8"/>
    <w:rsid w:val="00A503F5"/>
    <w:rsid w:val="00A70C10"/>
    <w:rsid w:val="00A7663D"/>
    <w:rsid w:val="00A90217"/>
    <w:rsid w:val="00A93ECC"/>
    <w:rsid w:val="00AA0F2E"/>
    <w:rsid w:val="00AA11B7"/>
    <w:rsid w:val="00AA2A11"/>
    <w:rsid w:val="00AA343A"/>
    <w:rsid w:val="00AB17CB"/>
    <w:rsid w:val="00AB49B2"/>
    <w:rsid w:val="00AD7B3C"/>
    <w:rsid w:val="00AE455C"/>
    <w:rsid w:val="00AE67B2"/>
    <w:rsid w:val="00AF2B08"/>
    <w:rsid w:val="00AF64DA"/>
    <w:rsid w:val="00B0017A"/>
    <w:rsid w:val="00B02202"/>
    <w:rsid w:val="00B102F4"/>
    <w:rsid w:val="00B22050"/>
    <w:rsid w:val="00B255B1"/>
    <w:rsid w:val="00B32EF7"/>
    <w:rsid w:val="00B377D2"/>
    <w:rsid w:val="00B43D51"/>
    <w:rsid w:val="00B4576B"/>
    <w:rsid w:val="00B601DB"/>
    <w:rsid w:val="00B63105"/>
    <w:rsid w:val="00B75B92"/>
    <w:rsid w:val="00B83F8D"/>
    <w:rsid w:val="00B90345"/>
    <w:rsid w:val="00B934A4"/>
    <w:rsid w:val="00B97E9C"/>
    <w:rsid w:val="00BA2E1C"/>
    <w:rsid w:val="00BA38EC"/>
    <w:rsid w:val="00BA658C"/>
    <w:rsid w:val="00BD35E3"/>
    <w:rsid w:val="00C06D89"/>
    <w:rsid w:val="00C10B57"/>
    <w:rsid w:val="00C16908"/>
    <w:rsid w:val="00C2238E"/>
    <w:rsid w:val="00C22C99"/>
    <w:rsid w:val="00C3372D"/>
    <w:rsid w:val="00C50AAA"/>
    <w:rsid w:val="00C53FFB"/>
    <w:rsid w:val="00C545B3"/>
    <w:rsid w:val="00C57E97"/>
    <w:rsid w:val="00C61ADB"/>
    <w:rsid w:val="00C773DD"/>
    <w:rsid w:val="00C80840"/>
    <w:rsid w:val="00C81C9A"/>
    <w:rsid w:val="00C82EAC"/>
    <w:rsid w:val="00C8525A"/>
    <w:rsid w:val="00C85FD1"/>
    <w:rsid w:val="00C913B2"/>
    <w:rsid w:val="00C91A58"/>
    <w:rsid w:val="00CA0067"/>
    <w:rsid w:val="00CA0CB8"/>
    <w:rsid w:val="00CA3ABB"/>
    <w:rsid w:val="00CC5409"/>
    <w:rsid w:val="00CC680A"/>
    <w:rsid w:val="00CC7F7B"/>
    <w:rsid w:val="00CE2D77"/>
    <w:rsid w:val="00CE6394"/>
    <w:rsid w:val="00CF1F05"/>
    <w:rsid w:val="00CF4DFC"/>
    <w:rsid w:val="00CF6310"/>
    <w:rsid w:val="00CF74C3"/>
    <w:rsid w:val="00D07BF2"/>
    <w:rsid w:val="00D125A6"/>
    <w:rsid w:val="00D12F72"/>
    <w:rsid w:val="00D275AA"/>
    <w:rsid w:val="00D5012F"/>
    <w:rsid w:val="00D53A5D"/>
    <w:rsid w:val="00D53E5D"/>
    <w:rsid w:val="00D572BD"/>
    <w:rsid w:val="00D63546"/>
    <w:rsid w:val="00D71E3A"/>
    <w:rsid w:val="00D73342"/>
    <w:rsid w:val="00D9319A"/>
    <w:rsid w:val="00D943C8"/>
    <w:rsid w:val="00D94B14"/>
    <w:rsid w:val="00DA4773"/>
    <w:rsid w:val="00DA7ECA"/>
    <w:rsid w:val="00DB2E96"/>
    <w:rsid w:val="00DB2FB5"/>
    <w:rsid w:val="00DB5D9F"/>
    <w:rsid w:val="00DC13DD"/>
    <w:rsid w:val="00DC1458"/>
    <w:rsid w:val="00DC3DA2"/>
    <w:rsid w:val="00DD67D9"/>
    <w:rsid w:val="00DF47B0"/>
    <w:rsid w:val="00E036B4"/>
    <w:rsid w:val="00E03E17"/>
    <w:rsid w:val="00E108C6"/>
    <w:rsid w:val="00E121E8"/>
    <w:rsid w:val="00E315CF"/>
    <w:rsid w:val="00E33301"/>
    <w:rsid w:val="00E428AA"/>
    <w:rsid w:val="00E455DF"/>
    <w:rsid w:val="00E46A90"/>
    <w:rsid w:val="00E509AE"/>
    <w:rsid w:val="00E51FAD"/>
    <w:rsid w:val="00E56EF6"/>
    <w:rsid w:val="00E57CE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F01EFD"/>
    <w:rsid w:val="00F059D3"/>
    <w:rsid w:val="00F14442"/>
    <w:rsid w:val="00F17767"/>
    <w:rsid w:val="00F249B1"/>
    <w:rsid w:val="00F26EB8"/>
    <w:rsid w:val="00F32D32"/>
    <w:rsid w:val="00F37C59"/>
    <w:rsid w:val="00F41C1F"/>
    <w:rsid w:val="00F443E1"/>
    <w:rsid w:val="00F467B8"/>
    <w:rsid w:val="00F478E2"/>
    <w:rsid w:val="00F51D4D"/>
    <w:rsid w:val="00F54955"/>
    <w:rsid w:val="00F55F45"/>
    <w:rsid w:val="00F632F4"/>
    <w:rsid w:val="00F77D77"/>
    <w:rsid w:val="00F8512D"/>
    <w:rsid w:val="00FA37F6"/>
    <w:rsid w:val="00FB64FC"/>
    <w:rsid w:val="00FC03FA"/>
    <w:rsid w:val="00FC740C"/>
    <w:rsid w:val="00FD2B34"/>
    <w:rsid w:val="00FD74A1"/>
    <w:rsid w:val="00FE46A4"/>
    <w:rsid w:val="00FF7F80"/>
    <w:rsid w:val="0125A5F4"/>
    <w:rsid w:val="0149CE98"/>
    <w:rsid w:val="01529358"/>
    <w:rsid w:val="01A994EB"/>
    <w:rsid w:val="021C583F"/>
    <w:rsid w:val="02BC11A4"/>
    <w:rsid w:val="037DF15B"/>
    <w:rsid w:val="03EEC29A"/>
    <w:rsid w:val="040B7A50"/>
    <w:rsid w:val="042FDEA7"/>
    <w:rsid w:val="046CF579"/>
    <w:rsid w:val="093D685E"/>
    <w:rsid w:val="09AAAA9D"/>
    <w:rsid w:val="0A03CFF5"/>
    <w:rsid w:val="0B1B7AFD"/>
    <w:rsid w:val="0B46A79A"/>
    <w:rsid w:val="0C00C4C0"/>
    <w:rsid w:val="0CD8CB1B"/>
    <w:rsid w:val="0EC7161E"/>
    <w:rsid w:val="0F67BAB4"/>
    <w:rsid w:val="0F8B764F"/>
    <w:rsid w:val="100F5F9C"/>
    <w:rsid w:val="1179C130"/>
    <w:rsid w:val="11EEDCCF"/>
    <w:rsid w:val="135A352C"/>
    <w:rsid w:val="14CD3E46"/>
    <w:rsid w:val="170B134B"/>
    <w:rsid w:val="1866E2E6"/>
    <w:rsid w:val="1AABBB50"/>
    <w:rsid w:val="1C7539AC"/>
    <w:rsid w:val="1C7A31DA"/>
    <w:rsid w:val="1D334849"/>
    <w:rsid w:val="1D462EE4"/>
    <w:rsid w:val="1D55D009"/>
    <w:rsid w:val="1D884B1F"/>
    <w:rsid w:val="1E0CF761"/>
    <w:rsid w:val="1E3F1BDB"/>
    <w:rsid w:val="1EBA793C"/>
    <w:rsid w:val="1FAB79A8"/>
    <w:rsid w:val="2020DF4A"/>
    <w:rsid w:val="203D9AD1"/>
    <w:rsid w:val="20DBDDAF"/>
    <w:rsid w:val="2176B71A"/>
    <w:rsid w:val="21F0B83D"/>
    <w:rsid w:val="21F14F0C"/>
    <w:rsid w:val="22094922"/>
    <w:rsid w:val="226359A1"/>
    <w:rsid w:val="22D952A9"/>
    <w:rsid w:val="23057574"/>
    <w:rsid w:val="231DB8FD"/>
    <w:rsid w:val="23A86280"/>
    <w:rsid w:val="241B86D7"/>
    <w:rsid w:val="2496FC65"/>
    <w:rsid w:val="24A8046B"/>
    <w:rsid w:val="254CB8D5"/>
    <w:rsid w:val="25EF6BA8"/>
    <w:rsid w:val="2643D4CC"/>
    <w:rsid w:val="2725678F"/>
    <w:rsid w:val="2890B029"/>
    <w:rsid w:val="29AD4FFC"/>
    <w:rsid w:val="2A42CE8C"/>
    <w:rsid w:val="2A84C369"/>
    <w:rsid w:val="2A899FA5"/>
    <w:rsid w:val="2BF85B24"/>
    <w:rsid w:val="2C60265C"/>
    <w:rsid w:val="2CC33243"/>
    <w:rsid w:val="2D1EB19A"/>
    <w:rsid w:val="2DBC8EC8"/>
    <w:rsid w:val="2DC96737"/>
    <w:rsid w:val="2DD7232F"/>
    <w:rsid w:val="2DF53827"/>
    <w:rsid w:val="2DFBF6BD"/>
    <w:rsid w:val="2EE7CC2A"/>
    <w:rsid w:val="2FE5C97C"/>
    <w:rsid w:val="314EDD3C"/>
    <w:rsid w:val="31A3237B"/>
    <w:rsid w:val="321F6CEC"/>
    <w:rsid w:val="328C2657"/>
    <w:rsid w:val="330EC7C1"/>
    <w:rsid w:val="3405DF35"/>
    <w:rsid w:val="3420E381"/>
    <w:rsid w:val="34F09298"/>
    <w:rsid w:val="3514DB80"/>
    <w:rsid w:val="355F6482"/>
    <w:rsid w:val="35CC4C12"/>
    <w:rsid w:val="35E97343"/>
    <w:rsid w:val="361107FD"/>
    <w:rsid w:val="3750D51C"/>
    <w:rsid w:val="3812030A"/>
    <w:rsid w:val="386F6045"/>
    <w:rsid w:val="39A71AFE"/>
    <w:rsid w:val="3B318BBB"/>
    <w:rsid w:val="3BACA885"/>
    <w:rsid w:val="3CA0E9C8"/>
    <w:rsid w:val="3EE7904A"/>
    <w:rsid w:val="3F1C9F48"/>
    <w:rsid w:val="3F1F5A72"/>
    <w:rsid w:val="406DA7B7"/>
    <w:rsid w:val="4099BDF7"/>
    <w:rsid w:val="415B2AF6"/>
    <w:rsid w:val="41B4782A"/>
    <w:rsid w:val="4293E544"/>
    <w:rsid w:val="43C088E8"/>
    <w:rsid w:val="43F8430E"/>
    <w:rsid w:val="441EDD23"/>
    <w:rsid w:val="44523D06"/>
    <w:rsid w:val="44817A48"/>
    <w:rsid w:val="45D86048"/>
    <w:rsid w:val="4630453D"/>
    <w:rsid w:val="46DC271C"/>
    <w:rsid w:val="47F51E09"/>
    <w:rsid w:val="48810EE0"/>
    <w:rsid w:val="48ED5F96"/>
    <w:rsid w:val="49192E03"/>
    <w:rsid w:val="4A395908"/>
    <w:rsid w:val="4A44C5E8"/>
    <w:rsid w:val="4B80A855"/>
    <w:rsid w:val="4BE7914D"/>
    <w:rsid w:val="4C06E0C8"/>
    <w:rsid w:val="4EBF0B58"/>
    <w:rsid w:val="4F1C55DF"/>
    <w:rsid w:val="4FBC7329"/>
    <w:rsid w:val="512EE87C"/>
    <w:rsid w:val="51BC4083"/>
    <w:rsid w:val="51DEF81B"/>
    <w:rsid w:val="51F97336"/>
    <w:rsid w:val="5241A685"/>
    <w:rsid w:val="530CA869"/>
    <w:rsid w:val="536A1715"/>
    <w:rsid w:val="53DB8518"/>
    <w:rsid w:val="53F8CDE9"/>
    <w:rsid w:val="5471DBD6"/>
    <w:rsid w:val="5488EC06"/>
    <w:rsid w:val="54DD138D"/>
    <w:rsid w:val="5512DED9"/>
    <w:rsid w:val="57547FEA"/>
    <w:rsid w:val="5771FB0C"/>
    <w:rsid w:val="584C28C1"/>
    <w:rsid w:val="5873C9BA"/>
    <w:rsid w:val="5A31C101"/>
    <w:rsid w:val="5A86C3D7"/>
    <w:rsid w:val="5AE643E9"/>
    <w:rsid w:val="5B7D83C0"/>
    <w:rsid w:val="5DE58B7F"/>
    <w:rsid w:val="5F450401"/>
    <w:rsid w:val="5F63B65C"/>
    <w:rsid w:val="5F768EBE"/>
    <w:rsid w:val="5F97ACD9"/>
    <w:rsid w:val="5FBB860C"/>
    <w:rsid w:val="603FF21E"/>
    <w:rsid w:val="60E61CAA"/>
    <w:rsid w:val="60EA98B5"/>
    <w:rsid w:val="618F67A8"/>
    <w:rsid w:val="61A08051"/>
    <w:rsid w:val="634172AB"/>
    <w:rsid w:val="6463F57F"/>
    <w:rsid w:val="64C7086A"/>
    <w:rsid w:val="64D2BE29"/>
    <w:rsid w:val="65B0E2C4"/>
    <w:rsid w:val="66776DA1"/>
    <w:rsid w:val="68350378"/>
    <w:rsid w:val="68359E61"/>
    <w:rsid w:val="68EA7E99"/>
    <w:rsid w:val="6912E0C4"/>
    <w:rsid w:val="696F4D0B"/>
    <w:rsid w:val="69B96DFE"/>
    <w:rsid w:val="6B1B13E7"/>
    <w:rsid w:val="6B469F41"/>
    <w:rsid w:val="6BA920D5"/>
    <w:rsid w:val="6BFD06B0"/>
    <w:rsid w:val="6C196982"/>
    <w:rsid w:val="6C3B5896"/>
    <w:rsid w:val="6C566853"/>
    <w:rsid w:val="6CF10EC0"/>
    <w:rsid w:val="6DFDFA10"/>
    <w:rsid w:val="6E019356"/>
    <w:rsid w:val="6E340038"/>
    <w:rsid w:val="6EC107C4"/>
    <w:rsid w:val="6F06E7A3"/>
    <w:rsid w:val="6FA33FFB"/>
    <w:rsid w:val="702F1706"/>
    <w:rsid w:val="704D8310"/>
    <w:rsid w:val="70F8C390"/>
    <w:rsid w:val="71644190"/>
    <w:rsid w:val="7193AC2D"/>
    <w:rsid w:val="732634BB"/>
    <w:rsid w:val="74351EC6"/>
    <w:rsid w:val="755B870E"/>
    <w:rsid w:val="75C5042F"/>
    <w:rsid w:val="7617CCDD"/>
    <w:rsid w:val="7618523C"/>
    <w:rsid w:val="761B6D94"/>
    <w:rsid w:val="76BBA6D7"/>
    <w:rsid w:val="791D325A"/>
    <w:rsid w:val="794F2880"/>
    <w:rsid w:val="7B199EAE"/>
    <w:rsid w:val="7C4030AB"/>
    <w:rsid w:val="7E4AF58D"/>
    <w:rsid w:val="7EA52362"/>
    <w:rsid w:val="7F84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0E332BFB-2583-4722-955A-6BC83B30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276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helseogsosial/ikke-bestatt-praksi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19-05-09-10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7-09-06-135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Gerda Aarhus</DisplayName>
        <AccountId>97</AccountId>
        <AccountType/>
      </UserInfo>
      <UserInfo>
        <DisplayName>Eli Nina Eikefjord</DisplayName>
        <AccountId>15</AccountId>
        <AccountType/>
      </UserInfo>
      <UserInfo>
        <DisplayName>Mona Vestbøstad</DisplayName>
        <AccountId>44</AccountId>
        <AccountType/>
      </UserInfo>
      <UserInfo>
        <DisplayName>Marie Vigdis Heimseter</DisplayName>
        <AccountId>257</AccountId>
        <AccountType/>
      </UserInfo>
      <UserInfo>
        <DisplayName>Isabel Lechner Krohn</DisplayName>
        <AccountId>236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3" ma:contentTypeDescription="Opprett et nytt dokument." ma:contentTypeScope="" ma:versionID="81d217f2e2e273cbf4ee6701fa64cc14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2b2cbff92bb60e98c5952698bb28fec6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2ae8a3a7-df7a-4a18-921a-24a6178e3667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1CD8D-EB5E-42C8-8A19-77AFE7BA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18284-13E3-4998-AC87-3DBF6FE4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1538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Links>
    <vt:vector size="24" baseType="variant">
      <vt:variant>
        <vt:i4>7733304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https://lovdata.no/dokument/SF/forskrift/2017-09-06-1353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Isabel Lechner Krohn</cp:lastModifiedBy>
  <cp:revision>34</cp:revision>
  <dcterms:created xsi:type="dcterms:W3CDTF">2021-12-23T23:41:00Z</dcterms:created>
  <dcterms:modified xsi:type="dcterms:W3CDTF">2022-05-23T13:01:00Z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