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BC47E" w14:textId="77777777" w:rsidR="00DF3CCC" w:rsidRDefault="00DF3CCC" w:rsidP="00E145B2">
      <w:pPr>
        <w:jc w:val="center"/>
        <w:rPr>
          <w:rFonts w:ascii="Georgia" w:hAnsi="Georgia"/>
          <w:b/>
          <w:lang w:val="en"/>
        </w:rPr>
      </w:pPr>
    </w:p>
    <w:p w14:paraId="76D8257F" w14:textId="77777777" w:rsidR="00DF3CCC" w:rsidRDefault="00DF3CCC" w:rsidP="00E145B2">
      <w:pPr>
        <w:jc w:val="center"/>
        <w:rPr>
          <w:rFonts w:ascii="Georgia" w:hAnsi="Georgia"/>
          <w:b/>
          <w:lang w:val="en"/>
        </w:rPr>
      </w:pPr>
    </w:p>
    <w:p w14:paraId="6B07A288" w14:textId="4D2DF335" w:rsidR="00E145B2" w:rsidRPr="0055444C" w:rsidRDefault="00E145B2" w:rsidP="00E145B2">
      <w:pPr>
        <w:jc w:val="center"/>
        <w:rPr>
          <w:rFonts w:ascii="Georgia" w:hAnsi="Georgia"/>
          <w:b/>
          <w:lang w:val="en"/>
        </w:rPr>
      </w:pPr>
      <w:r w:rsidRPr="00E145B2">
        <w:rPr>
          <w:rFonts w:ascii="Georgia" w:hAnsi="Georgia"/>
          <w:b/>
          <w:lang w:val="en"/>
        </w:rPr>
        <w:t xml:space="preserve">Declaration of </w:t>
      </w:r>
      <w:r w:rsidR="005D5EF5">
        <w:rPr>
          <w:rFonts w:ascii="Georgia" w:hAnsi="Georgia"/>
          <w:b/>
          <w:lang w:val="en"/>
        </w:rPr>
        <w:t>impartiality</w:t>
      </w:r>
    </w:p>
    <w:p w14:paraId="1EF3238F" w14:textId="06258746" w:rsidR="00E145B2" w:rsidRPr="005F3D77" w:rsidRDefault="00E145B2" w:rsidP="00E145B2">
      <w:pPr>
        <w:jc w:val="center"/>
        <w:rPr>
          <w:rFonts w:ascii="Georgia" w:hAnsi="Georgia"/>
          <w:b/>
          <w:lang w:val="en-US"/>
        </w:rPr>
      </w:pPr>
      <w:r w:rsidRPr="005F3D77">
        <w:rPr>
          <w:rFonts w:ascii="Georgia" w:hAnsi="Georgia"/>
          <w:b/>
          <w:lang w:val="en-US"/>
        </w:rPr>
        <w:t>for__________________ (</w:t>
      </w:r>
      <w:r w:rsidRPr="00E145B2">
        <w:rPr>
          <w:rFonts w:ascii="Georgia" w:hAnsi="Georgia"/>
          <w:b/>
          <w:lang w:val="en"/>
        </w:rPr>
        <w:t>committee member</w:t>
      </w:r>
      <w:r w:rsidRPr="005F3D77">
        <w:rPr>
          <w:rFonts w:ascii="Georgia" w:hAnsi="Georgia"/>
          <w:b/>
          <w:lang w:val="en-US"/>
        </w:rPr>
        <w:t>)</w:t>
      </w:r>
    </w:p>
    <w:p w14:paraId="70A7EB01" w14:textId="30FE1EF4" w:rsidR="00E145B2" w:rsidRPr="005F3D77" w:rsidRDefault="00E145B2" w:rsidP="00E145B2">
      <w:pPr>
        <w:jc w:val="center"/>
        <w:rPr>
          <w:rFonts w:ascii="Georgia" w:hAnsi="Georgia"/>
          <w:b/>
          <w:lang w:val="en-US"/>
        </w:rPr>
      </w:pPr>
      <w:r w:rsidRPr="00E145B2">
        <w:rPr>
          <w:rFonts w:ascii="Georgia" w:hAnsi="Georgia"/>
          <w:b/>
          <w:bCs/>
          <w:lang w:val="en"/>
        </w:rPr>
        <w:t>in connection with the doctoral dissertation</w:t>
      </w:r>
      <w:r w:rsidRPr="005F3D77">
        <w:rPr>
          <w:rFonts w:ascii="Georgia" w:hAnsi="Georgia"/>
          <w:b/>
          <w:bCs/>
          <w:lang w:val="en-US"/>
        </w:rPr>
        <w:br/>
      </w:r>
      <w:r w:rsidRPr="005F3D77">
        <w:rPr>
          <w:rFonts w:ascii="Georgia" w:hAnsi="Georgia"/>
          <w:b/>
          <w:lang w:val="en-US"/>
        </w:rPr>
        <w:br/>
        <w:t>of ______________________ (candidate)</w:t>
      </w:r>
    </w:p>
    <w:p w14:paraId="74EF7F32" w14:textId="77777777" w:rsidR="00E145B2" w:rsidRPr="005F3D77" w:rsidRDefault="00E145B2" w:rsidP="00E145B2">
      <w:pPr>
        <w:tabs>
          <w:tab w:val="left" w:pos="2520"/>
        </w:tabs>
        <w:rPr>
          <w:rFonts w:ascii="Georgia" w:hAnsi="Georgia"/>
          <w:lang w:val="en-US"/>
        </w:rPr>
      </w:pPr>
    </w:p>
    <w:p w14:paraId="2A18730E" w14:textId="77777777" w:rsidR="00E145B2" w:rsidRPr="00E145B2" w:rsidRDefault="00E145B2" w:rsidP="00E145B2">
      <w:pPr>
        <w:tabs>
          <w:tab w:val="left" w:pos="2520"/>
        </w:tabs>
        <w:rPr>
          <w:rFonts w:ascii="Georgia" w:hAnsi="Georgia"/>
          <w:lang w:val="en"/>
        </w:rPr>
      </w:pPr>
      <w:r w:rsidRPr="00E145B2">
        <w:rPr>
          <w:rFonts w:ascii="Georgia" w:hAnsi="Georgia"/>
          <w:lang w:val="en"/>
        </w:rPr>
        <w:t>Name of main supervisor: ______________________________________</w:t>
      </w:r>
    </w:p>
    <w:p w14:paraId="0702A0AE" w14:textId="77777777" w:rsidR="00E145B2" w:rsidRPr="00E145B2" w:rsidRDefault="00E145B2" w:rsidP="00E145B2">
      <w:pPr>
        <w:tabs>
          <w:tab w:val="left" w:pos="2520"/>
        </w:tabs>
        <w:rPr>
          <w:rFonts w:ascii="Georgia" w:hAnsi="Georgia"/>
          <w:lang w:val="en"/>
        </w:rPr>
      </w:pPr>
      <w:r w:rsidRPr="00E145B2">
        <w:rPr>
          <w:rFonts w:ascii="Georgia" w:hAnsi="Georgia"/>
          <w:lang w:val="en"/>
        </w:rPr>
        <w:t>Name of co-supervisor (s): ____________________________________________</w:t>
      </w:r>
    </w:p>
    <w:p w14:paraId="0ADAD65B" w14:textId="6E7D5E6B" w:rsidR="00E145B2" w:rsidRPr="00E145B2" w:rsidRDefault="00E145B2" w:rsidP="00E145B2">
      <w:pPr>
        <w:tabs>
          <w:tab w:val="left" w:pos="2520"/>
        </w:tabs>
        <w:rPr>
          <w:rFonts w:ascii="Georgia" w:hAnsi="Georgia"/>
          <w:lang w:val="en"/>
        </w:rPr>
      </w:pPr>
      <w:r w:rsidRPr="00E145B2">
        <w:rPr>
          <w:rFonts w:ascii="Georgia" w:hAnsi="Georgia"/>
          <w:lang w:val="en"/>
        </w:rPr>
        <w:t>Names of the other members of the committee: _____________________________</w:t>
      </w:r>
    </w:p>
    <w:p w14:paraId="085E1BCE" w14:textId="77777777" w:rsidR="00E145B2" w:rsidRPr="00E145B2" w:rsidRDefault="00E145B2" w:rsidP="00E145B2">
      <w:pPr>
        <w:tabs>
          <w:tab w:val="left" w:pos="2520"/>
        </w:tabs>
        <w:rPr>
          <w:rFonts w:ascii="Georgia" w:hAnsi="Georgia"/>
          <w:lang w:val="en"/>
        </w:rPr>
      </w:pPr>
    </w:p>
    <w:p w14:paraId="1D5D70E6" w14:textId="46EDDA35" w:rsidR="00E145B2" w:rsidRPr="00E145B2" w:rsidRDefault="00AB175E" w:rsidP="00E145B2">
      <w:pPr>
        <w:tabs>
          <w:tab w:val="left" w:pos="2520"/>
        </w:tabs>
        <w:rPr>
          <w:rFonts w:ascii="Georgia" w:hAnsi="Georgia"/>
          <w:lang w:val="en"/>
        </w:rPr>
      </w:pPr>
      <w:r>
        <w:rPr>
          <w:rFonts w:ascii="Georgia" w:hAnsi="Georgia"/>
          <w:lang w:val="en"/>
        </w:rPr>
        <w:t>T</w:t>
      </w:r>
      <w:r w:rsidR="00E145B2" w:rsidRPr="0055444C">
        <w:rPr>
          <w:rFonts w:ascii="Georgia" w:hAnsi="Georgia"/>
          <w:lang w:val="en"/>
        </w:rPr>
        <w:t xml:space="preserve">he </w:t>
      </w:r>
      <w:r w:rsidR="00E145B2" w:rsidRPr="00E145B2">
        <w:rPr>
          <w:rFonts w:ascii="Georgia" w:hAnsi="Georgia"/>
          <w:lang w:val="en"/>
        </w:rPr>
        <w:t xml:space="preserve">regulations for the degree philosophiae doctor (ph.d.) at Høgskulen på Vestlandet, FOR-2021-06-10-2111, </w:t>
      </w:r>
      <w:r>
        <w:rPr>
          <w:rFonts w:ascii="Georgia" w:hAnsi="Georgia"/>
          <w:lang w:val="en"/>
        </w:rPr>
        <w:t xml:space="preserve">§ 5-5 </w:t>
      </w:r>
      <w:r w:rsidR="00E145B2" w:rsidRPr="0055444C">
        <w:rPr>
          <w:rFonts w:ascii="Georgia" w:hAnsi="Georgia"/>
          <w:lang w:val="en"/>
        </w:rPr>
        <w:t xml:space="preserve">declare </w:t>
      </w:r>
      <w:r w:rsidR="00E145B2" w:rsidRPr="00E145B2">
        <w:rPr>
          <w:rFonts w:ascii="Georgia" w:hAnsi="Georgia"/>
          <w:lang w:val="en"/>
        </w:rPr>
        <w:t xml:space="preserve">that the rules of </w:t>
      </w:r>
      <w:r w:rsidR="005D5EF5">
        <w:rPr>
          <w:rFonts w:ascii="Georgia" w:hAnsi="Georgia"/>
          <w:lang w:val="en"/>
        </w:rPr>
        <w:t xml:space="preserve">impartiality </w:t>
      </w:r>
      <w:r w:rsidR="00E145B2" w:rsidRPr="00E145B2">
        <w:rPr>
          <w:rFonts w:ascii="Georgia" w:hAnsi="Georgia"/>
          <w:lang w:val="en"/>
        </w:rPr>
        <w:t>in the Public Administration Act § 6 apply to the committee's members.</w:t>
      </w:r>
    </w:p>
    <w:p w14:paraId="54055D67" w14:textId="6E32C0FF" w:rsidR="00AF6466" w:rsidRDefault="00AF6466" w:rsidP="00E145B2">
      <w:pPr>
        <w:tabs>
          <w:tab w:val="left" w:pos="2520"/>
        </w:tabs>
        <w:rPr>
          <w:rFonts w:ascii="Georgia" w:hAnsi="Georgia"/>
          <w:lang w:val="en"/>
        </w:rPr>
      </w:pPr>
      <w:r>
        <w:rPr>
          <w:rFonts w:ascii="Georgia" w:hAnsi="Georgia"/>
          <w:lang w:val="en"/>
        </w:rPr>
        <w:t>The committee member is required to complete the form below. Before taking on the responsibility of a committee member, it is crucial to declare one’s impartiality. This is achieved by selecting the appropriate answer options in the form.  Additionally, the committee member has the option to provide supplementary information regarding professional or personal relationships in the provided sections.</w:t>
      </w:r>
    </w:p>
    <w:p w14:paraId="18E40DF2" w14:textId="4A02445C" w:rsidR="00E145B2" w:rsidRDefault="00E145B2" w:rsidP="00E145B2">
      <w:pPr>
        <w:tabs>
          <w:tab w:val="left" w:pos="2520"/>
        </w:tabs>
        <w:rPr>
          <w:rFonts w:ascii="Georgia" w:hAnsi="Georgia"/>
          <w:lang w:val="en"/>
        </w:rPr>
      </w:pPr>
      <w:r w:rsidRPr="00E145B2">
        <w:rPr>
          <w:rFonts w:ascii="Georgia" w:hAnsi="Georgia"/>
          <w:lang w:val="en"/>
        </w:rPr>
        <w:t>Some simple guidelines are given for the assessment of impartiality as an appendix to this statement.</w:t>
      </w:r>
    </w:p>
    <w:p w14:paraId="39D628FA" w14:textId="77777777" w:rsidR="00D7595B" w:rsidRPr="005F3D77" w:rsidRDefault="00D7595B" w:rsidP="00E145B2">
      <w:pPr>
        <w:tabs>
          <w:tab w:val="left" w:pos="2520"/>
        </w:tabs>
        <w:rPr>
          <w:rFonts w:ascii="Georgia" w:hAnsi="Georgia"/>
          <w:lang w:val="en-US"/>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6794"/>
        <w:gridCol w:w="1144"/>
        <w:gridCol w:w="1134"/>
      </w:tblGrid>
      <w:tr w:rsidR="00E145B2" w:rsidRPr="0055444C" w14:paraId="16C0B41A" w14:textId="77777777" w:rsidTr="00741CD2">
        <w:tc>
          <w:tcPr>
            <w:tcW w:w="817" w:type="dxa"/>
          </w:tcPr>
          <w:p w14:paraId="452A3896" w14:textId="77777777" w:rsidR="00E145B2" w:rsidRPr="005F3D77" w:rsidRDefault="00E145B2" w:rsidP="00741CD2">
            <w:pPr>
              <w:adjustRightInd w:val="0"/>
              <w:jc w:val="center"/>
              <w:rPr>
                <w:rFonts w:ascii="Georgia" w:hAnsi="Georgia"/>
                <w:b/>
                <w:lang w:val="en-US"/>
              </w:rPr>
            </w:pPr>
          </w:p>
        </w:tc>
        <w:tc>
          <w:tcPr>
            <w:tcW w:w="6794" w:type="dxa"/>
          </w:tcPr>
          <w:p w14:paraId="7FC9A788" w14:textId="5D2372E5" w:rsidR="00E145B2" w:rsidRPr="0055444C" w:rsidRDefault="00E145B2" w:rsidP="00741CD2">
            <w:pPr>
              <w:adjustRightInd w:val="0"/>
              <w:jc w:val="center"/>
              <w:rPr>
                <w:rFonts w:ascii="Georgia" w:hAnsi="Georgia"/>
                <w:b/>
              </w:rPr>
            </w:pPr>
            <w:r w:rsidRPr="0055444C">
              <w:rPr>
                <w:rFonts w:ascii="Georgia" w:hAnsi="Georgia"/>
                <w:b/>
              </w:rPr>
              <w:t>Question</w:t>
            </w:r>
            <w:r w:rsidR="00DF3CCC">
              <w:rPr>
                <w:rFonts w:ascii="Georgia" w:hAnsi="Georgia"/>
                <w:b/>
              </w:rPr>
              <w:t>s</w:t>
            </w:r>
            <w:r w:rsidRPr="0055444C">
              <w:rPr>
                <w:rFonts w:ascii="Georgia" w:hAnsi="Georgia"/>
                <w:b/>
              </w:rPr>
              <w:t>:</w:t>
            </w:r>
          </w:p>
        </w:tc>
        <w:tc>
          <w:tcPr>
            <w:tcW w:w="1144" w:type="dxa"/>
          </w:tcPr>
          <w:p w14:paraId="762D12D3" w14:textId="6F607BDD" w:rsidR="00E145B2" w:rsidRPr="0055444C" w:rsidRDefault="00E145B2" w:rsidP="00741CD2">
            <w:pPr>
              <w:adjustRightInd w:val="0"/>
              <w:jc w:val="center"/>
              <w:rPr>
                <w:rFonts w:ascii="Georgia" w:hAnsi="Georgia"/>
                <w:b/>
              </w:rPr>
            </w:pPr>
            <w:r w:rsidRPr="0055444C">
              <w:rPr>
                <w:rFonts w:ascii="Georgia" w:hAnsi="Georgia"/>
                <w:b/>
              </w:rPr>
              <w:t>Yes:</w:t>
            </w:r>
          </w:p>
        </w:tc>
        <w:tc>
          <w:tcPr>
            <w:tcW w:w="1134" w:type="dxa"/>
          </w:tcPr>
          <w:p w14:paraId="3A3823C3" w14:textId="2AD76C5A" w:rsidR="00E145B2" w:rsidRPr="0055444C" w:rsidRDefault="00E145B2" w:rsidP="00741CD2">
            <w:pPr>
              <w:adjustRightInd w:val="0"/>
              <w:jc w:val="center"/>
              <w:rPr>
                <w:rFonts w:ascii="Georgia" w:hAnsi="Georgia"/>
                <w:b/>
              </w:rPr>
            </w:pPr>
            <w:r w:rsidRPr="0055444C">
              <w:rPr>
                <w:rFonts w:ascii="Georgia" w:hAnsi="Georgia"/>
                <w:b/>
              </w:rPr>
              <w:t>No:</w:t>
            </w:r>
          </w:p>
        </w:tc>
      </w:tr>
      <w:tr w:rsidR="00E145B2" w:rsidRPr="00AF6466" w14:paraId="3F7197ED" w14:textId="77777777" w:rsidTr="00741CD2">
        <w:tc>
          <w:tcPr>
            <w:tcW w:w="817" w:type="dxa"/>
          </w:tcPr>
          <w:p w14:paraId="79CA0F20" w14:textId="77777777" w:rsidR="00E145B2" w:rsidRPr="0055444C" w:rsidRDefault="00E145B2" w:rsidP="00741CD2">
            <w:pPr>
              <w:adjustRightInd w:val="0"/>
              <w:rPr>
                <w:rFonts w:ascii="Georgia" w:hAnsi="Georgia"/>
              </w:rPr>
            </w:pPr>
            <w:r w:rsidRPr="0055444C">
              <w:rPr>
                <w:rFonts w:ascii="Georgia" w:hAnsi="Georgia"/>
              </w:rPr>
              <w:t>1.</w:t>
            </w:r>
          </w:p>
        </w:tc>
        <w:tc>
          <w:tcPr>
            <w:tcW w:w="6794" w:type="dxa"/>
          </w:tcPr>
          <w:p w14:paraId="57B33BFB" w14:textId="3B85345D" w:rsidR="00E145B2" w:rsidRPr="005F3D77" w:rsidRDefault="00E145B2" w:rsidP="00E145B2">
            <w:pPr>
              <w:autoSpaceDE w:val="0"/>
              <w:autoSpaceDN w:val="0"/>
              <w:adjustRightInd w:val="0"/>
              <w:rPr>
                <w:rFonts w:ascii="Georgia" w:hAnsi="Georgia"/>
                <w:lang w:val="en-US"/>
              </w:rPr>
            </w:pPr>
            <w:r w:rsidRPr="00E145B2">
              <w:rPr>
                <w:rFonts w:ascii="Georgia" w:hAnsi="Georgia"/>
                <w:lang w:val="en"/>
              </w:rPr>
              <w:t xml:space="preserve">Are you </w:t>
            </w:r>
            <w:r w:rsidRPr="0055444C">
              <w:rPr>
                <w:rFonts w:ascii="Georgia" w:hAnsi="Georgia"/>
                <w:lang w:val="en"/>
              </w:rPr>
              <w:t>related to</w:t>
            </w:r>
            <w:r w:rsidR="00B14A07">
              <w:rPr>
                <w:rFonts w:ascii="Georgia" w:hAnsi="Georgia"/>
                <w:lang w:val="en"/>
              </w:rPr>
              <w:t>,</w:t>
            </w:r>
            <w:r w:rsidRPr="00E145B2">
              <w:rPr>
                <w:rFonts w:ascii="Georgia" w:hAnsi="Georgia"/>
                <w:lang w:val="en"/>
              </w:rPr>
              <w:t xml:space="preserve"> or </w:t>
            </w:r>
            <w:r w:rsidRPr="0055444C">
              <w:rPr>
                <w:rFonts w:ascii="Georgia" w:hAnsi="Georgia"/>
                <w:lang w:val="en"/>
              </w:rPr>
              <w:t xml:space="preserve">do you </w:t>
            </w:r>
            <w:r w:rsidR="00B14A07">
              <w:rPr>
                <w:rFonts w:ascii="Georgia" w:hAnsi="Georgia"/>
                <w:lang w:val="en"/>
              </w:rPr>
              <w:t xml:space="preserve">maintain </w:t>
            </w:r>
            <w:r w:rsidRPr="00E145B2">
              <w:rPr>
                <w:rFonts w:ascii="Georgia" w:hAnsi="Georgia"/>
                <w:lang w:val="en"/>
              </w:rPr>
              <w:t>a close relationship with</w:t>
            </w:r>
            <w:r w:rsidR="00FB3086">
              <w:rPr>
                <w:rFonts w:ascii="Georgia" w:hAnsi="Georgia"/>
                <w:lang w:val="en"/>
              </w:rPr>
              <w:t>,</w:t>
            </w:r>
            <w:r w:rsidRPr="00E145B2">
              <w:rPr>
                <w:rFonts w:ascii="Georgia" w:hAnsi="Georgia"/>
                <w:lang w:val="en"/>
              </w:rPr>
              <w:t xml:space="preserve"> the doctoral candidate</w:t>
            </w:r>
            <w:r w:rsidR="007C6664">
              <w:rPr>
                <w:rFonts w:ascii="Georgia" w:hAnsi="Georgia"/>
                <w:lang w:val="en"/>
              </w:rPr>
              <w:t>,</w:t>
            </w:r>
            <w:r w:rsidRPr="00E145B2">
              <w:rPr>
                <w:rFonts w:ascii="Georgia" w:hAnsi="Georgia"/>
                <w:lang w:val="en"/>
              </w:rPr>
              <w:t xml:space="preserve"> or one of the candidate's supervisors or co-</w:t>
            </w:r>
            <w:r w:rsidRPr="0055444C">
              <w:rPr>
                <w:rFonts w:ascii="Georgia" w:hAnsi="Georgia"/>
                <w:lang w:val="en"/>
              </w:rPr>
              <w:t>a</w:t>
            </w:r>
            <w:r w:rsidRPr="00E145B2">
              <w:rPr>
                <w:rFonts w:ascii="Georgia" w:hAnsi="Georgia"/>
                <w:lang w:val="en"/>
              </w:rPr>
              <w:t>uthors?</w:t>
            </w:r>
          </w:p>
        </w:tc>
        <w:tc>
          <w:tcPr>
            <w:tcW w:w="1144" w:type="dxa"/>
          </w:tcPr>
          <w:p w14:paraId="1210E1AE" w14:textId="77777777" w:rsidR="00E145B2" w:rsidRPr="005F3D77" w:rsidRDefault="00E145B2" w:rsidP="00741CD2">
            <w:pPr>
              <w:adjustRightInd w:val="0"/>
              <w:rPr>
                <w:rFonts w:ascii="Georgia" w:hAnsi="Georgia"/>
                <w:lang w:val="en-US"/>
              </w:rPr>
            </w:pPr>
          </w:p>
        </w:tc>
        <w:tc>
          <w:tcPr>
            <w:tcW w:w="1134" w:type="dxa"/>
          </w:tcPr>
          <w:p w14:paraId="2CAE8D5B" w14:textId="77777777" w:rsidR="00E145B2" w:rsidRPr="005F3D77" w:rsidRDefault="00E145B2" w:rsidP="00741CD2">
            <w:pPr>
              <w:adjustRightInd w:val="0"/>
              <w:rPr>
                <w:rFonts w:ascii="Georgia" w:hAnsi="Georgia"/>
                <w:lang w:val="en-US"/>
              </w:rPr>
            </w:pPr>
          </w:p>
        </w:tc>
      </w:tr>
      <w:tr w:rsidR="00E145B2" w:rsidRPr="00AF6466" w14:paraId="03C1B870" w14:textId="77777777" w:rsidTr="00741CD2">
        <w:tc>
          <w:tcPr>
            <w:tcW w:w="817" w:type="dxa"/>
          </w:tcPr>
          <w:p w14:paraId="03DE3DF6" w14:textId="77777777" w:rsidR="00E145B2" w:rsidRPr="0055444C" w:rsidRDefault="00E145B2" w:rsidP="00741CD2">
            <w:pPr>
              <w:adjustRightInd w:val="0"/>
              <w:rPr>
                <w:rFonts w:ascii="Georgia" w:hAnsi="Georgia"/>
              </w:rPr>
            </w:pPr>
            <w:r w:rsidRPr="0055444C">
              <w:rPr>
                <w:rFonts w:ascii="Georgia" w:hAnsi="Georgia"/>
              </w:rPr>
              <w:t>2.</w:t>
            </w:r>
          </w:p>
        </w:tc>
        <w:tc>
          <w:tcPr>
            <w:tcW w:w="6794" w:type="dxa"/>
          </w:tcPr>
          <w:p w14:paraId="7FFBB831" w14:textId="64065E22" w:rsidR="00E145B2" w:rsidRPr="005F3D77" w:rsidRDefault="007C6664" w:rsidP="00E145B2">
            <w:pPr>
              <w:autoSpaceDE w:val="0"/>
              <w:autoSpaceDN w:val="0"/>
              <w:adjustRightInd w:val="0"/>
              <w:rPr>
                <w:rFonts w:ascii="Georgia" w:hAnsi="Georgia"/>
                <w:lang w:val="en-US"/>
              </w:rPr>
            </w:pPr>
            <w:r>
              <w:rPr>
                <w:rFonts w:ascii="Georgia" w:hAnsi="Georgia"/>
                <w:lang w:val="en"/>
              </w:rPr>
              <w:t>Have you enga</w:t>
            </w:r>
            <w:r w:rsidR="00EF0D07">
              <w:rPr>
                <w:rFonts w:ascii="Georgia" w:hAnsi="Georgia"/>
                <w:lang w:val="en"/>
              </w:rPr>
              <w:t>ged in</w:t>
            </w:r>
            <w:r w:rsidR="00E145B2" w:rsidRPr="00E145B2">
              <w:rPr>
                <w:rFonts w:ascii="Georgia" w:hAnsi="Georgia"/>
                <w:lang w:val="en"/>
              </w:rPr>
              <w:t xml:space="preserve"> joint publications, presentations or </w:t>
            </w:r>
            <w:r w:rsidR="00E145B2" w:rsidRPr="0055444C">
              <w:rPr>
                <w:rFonts w:ascii="Georgia" w:hAnsi="Georgia"/>
                <w:lang w:val="en"/>
              </w:rPr>
              <w:t xml:space="preserve">any </w:t>
            </w:r>
            <w:r w:rsidR="00E145B2" w:rsidRPr="00E145B2">
              <w:rPr>
                <w:rFonts w:ascii="Georgia" w:hAnsi="Georgia"/>
                <w:lang w:val="en"/>
              </w:rPr>
              <w:t xml:space="preserve">other professional </w:t>
            </w:r>
            <w:r w:rsidR="00E145B2" w:rsidRPr="0055444C">
              <w:rPr>
                <w:rFonts w:ascii="Georgia" w:hAnsi="Georgia"/>
                <w:lang w:val="en"/>
              </w:rPr>
              <w:t>c</w:t>
            </w:r>
            <w:r w:rsidR="00E145B2" w:rsidRPr="00E145B2">
              <w:rPr>
                <w:rFonts w:ascii="Georgia" w:hAnsi="Georgia"/>
                <w:lang w:val="en"/>
              </w:rPr>
              <w:t xml:space="preserve">ollaboration with the doctoral candidate in the </w:t>
            </w:r>
            <w:r w:rsidR="00EF0D07">
              <w:rPr>
                <w:rFonts w:ascii="Georgia" w:hAnsi="Georgia"/>
                <w:lang w:val="en"/>
              </w:rPr>
              <w:t>p</w:t>
            </w:r>
            <w:r w:rsidR="00E145B2" w:rsidRPr="00E145B2">
              <w:rPr>
                <w:rFonts w:ascii="Georgia" w:hAnsi="Georgia"/>
                <w:lang w:val="en"/>
              </w:rPr>
              <w:t>ast 5 years?</w:t>
            </w:r>
          </w:p>
        </w:tc>
        <w:tc>
          <w:tcPr>
            <w:tcW w:w="1144" w:type="dxa"/>
          </w:tcPr>
          <w:p w14:paraId="76D627FC" w14:textId="77777777" w:rsidR="00E145B2" w:rsidRPr="005F3D77" w:rsidRDefault="00E145B2" w:rsidP="00741CD2">
            <w:pPr>
              <w:adjustRightInd w:val="0"/>
              <w:rPr>
                <w:rFonts w:ascii="Georgia" w:hAnsi="Georgia"/>
                <w:lang w:val="en-US"/>
              </w:rPr>
            </w:pPr>
          </w:p>
        </w:tc>
        <w:tc>
          <w:tcPr>
            <w:tcW w:w="1134" w:type="dxa"/>
          </w:tcPr>
          <w:p w14:paraId="10C8D5E0" w14:textId="77777777" w:rsidR="00E145B2" w:rsidRPr="005F3D77" w:rsidRDefault="00E145B2" w:rsidP="00741CD2">
            <w:pPr>
              <w:adjustRightInd w:val="0"/>
              <w:rPr>
                <w:rFonts w:ascii="Georgia" w:hAnsi="Georgia"/>
                <w:lang w:val="en-US"/>
              </w:rPr>
            </w:pPr>
          </w:p>
        </w:tc>
      </w:tr>
      <w:tr w:rsidR="00E145B2" w:rsidRPr="00AF6466" w14:paraId="44AB689F" w14:textId="77777777" w:rsidTr="00741CD2">
        <w:tc>
          <w:tcPr>
            <w:tcW w:w="817" w:type="dxa"/>
          </w:tcPr>
          <w:p w14:paraId="39CD4DCC" w14:textId="77777777" w:rsidR="00E145B2" w:rsidRPr="0055444C" w:rsidRDefault="00E145B2" w:rsidP="00741CD2">
            <w:pPr>
              <w:adjustRightInd w:val="0"/>
              <w:rPr>
                <w:rFonts w:ascii="Georgia" w:hAnsi="Georgia"/>
              </w:rPr>
            </w:pPr>
            <w:r w:rsidRPr="0055444C">
              <w:rPr>
                <w:rFonts w:ascii="Georgia" w:hAnsi="Georgia"/>
              </w:rPr>
              <w:t>3.</w:t>
            </w:r>
          </w:p>
        </w:tc>
        <w:tc>
          <w:tcPr>
            <w:tcW w:w="6794" w:type="dxa"/>
          </w:tcPr>
          <w:p w14:paraId="2AF29291" w14:textId="78E9D10B" w:rsidR="00E145B2" w:rsidRDefault="00A90997" w:rsidP="00E145B2">
            <w:pPr>
              <w:autoSpaceDE w:val="0"/>
              <w:autoSpaceDN w:val="0"/>
              <w:adjustRightInd w:val="0"/>
              <w:rPr>
                <w:rFonts w:ascii="Georgia" w:hAnsi="Georgia"/>
                <w:lang w:val="en"/>
              </w:rPr>
            </w:pPr>
            <w:r>
              <w:rPr>
                <w:rFonts w:ascii="Georgia" w:hAnsi="Georgia"/>
                <w:lang w:val="en"/>
              </w:rPr>
              <w:t>Have you engaged in</w:t>
            </w:r>
            <w:r w:rsidR="00E145B2" w:rsidRPr="00E145B2">
              <w:rPr>
                <w:rFonts w:ascii="Georgia" w:hAnsi="Georgia"/>
                <w:lang w:val="en"/>
              </w:rPr>
              <w:t xml:space="preserve"> joint publications, presentations or </w:t>
            </w:r>
            <w:r w:rsidR="00E145B2" w:rsidRPr="0055444C">
              <w:rPr>
                <w:rFonts w:ascii="Georgia" w:hAnsi="Georgia"/>
                <w:lang w:val="en"/>
              </w:rPr>
              <w:t xml:space="preserve">any </w:t>
            </w:r>
            <w:r w:rsidR="00E145B2" w:rsidRPr="00E145B2">
              <w:rPr>
                <w:rFonts w:ascii="Georgia" w:hAnsi="Georgia"/>
                <w:lang w:val="en"/>
              </w:rPr>
              <w:t xml:space="preserve">other professional collaboration with one or more of the doctoral candidate's supervisors or co-authors in the </w:t>
            </w:r>
            <w:r w:rsidR="00BE446B">
              <w:rPr>
                <w:rFonts w:ascii="Georgia" w:hAnsi="Georgia"/>
                <w:lang w:val="en"/>
              </w:rPr>
              <w:t>p</w:t>
            </w:r>
            <w:r w:rsidR="00E145B2" w:rsidRPr="00E145B2">
              <w:rPr>
                <w:rFonts w:ascii="Georgia" w:hAnsi="Georgia"/>
                <w:lang w:val="en"/>
              </w:rPr>
              <w:t>ast 5 years?</w:t>
            </w:r>
          </w:p>
          <w:p w14:paraId="142E4BED" w14:textId="7FCE5DD4" w:rsidR="00084321" w:rsidRPr="005F3D77" w:rsidRDefault="00084321" w:rsidP="00084321">
            <w:pPr>
              <w:ind w:firstLine="708"/>
              <w:rPr>
                <w:rFonts w:ascii="Georgia" w:hAnsi="Georgia"/>
                <w:lang w:val="en-US"/>
              </w:rPr>
            </w:pPr>
          </w:p>
        </w:tc>
        <w:tc>
          <w:tcPr>
            <w:tcW w:w="1144" w:type="dxa"/>
          </w:tcPr>
          <w:p w14:paraId="4F237B25" w14:textId="77777777" w:rsidR="00E145B2" w:rsidRPr="005F3D77" w:rsidRDefault="00E145B2" w:rsidP="00741CD2">
            <w:pPr>
              <w:adjustRightInd w:val="0"/>
              <w:rPr>
                <w:rFonts w:ascii="Georgia" w:hAnsi="Georgia"/>
                <w:lang w:val="en-US"/>
              </w:rPr>
            </w:pPr>
          </w:p>
        </w:tc>
        <w:tc>
          <w:tcPr>
            <w:tcW w:w="1134" w:type="dxa"/>
          </w:tcPr>
          <w:p w14:paraId="1F380F30" w14:textId="77777777" w:rsidR="00E145B2" w:rsidRPr="005F3D77" w:rsidRDefault="00E145B2" w:rsidP="00741CD2">
            <w:pPr>
              <w:adjustRightInd w:val="0"/>
              <w:rPr>
                <w:rFonts w:ascii="Georgia" w:hAnsi="Georgia"/>
                <w:lang w:val="en-US"/>
              </w:rPr>
            </w:pPr>
          </w:p>
        </w:tc>
      </w:tr>
      <w:tr w:rsidR="00E145B2" w:rsidRPr="00AF6466" w14:paraId="00AF58A6" w14:textId="77777777" w:rsidTr="00741CD2">
        <w:tc>
          <w:tcPr>
            <w:tcW w:w="817" w:type="dxa"/>
          </w:tcPr>
          <w:p w14:paraId="7ED980D6" w14:textId="77777777" w:rsidR="00E145B2" w:rsidRPr="0055444C" w:rsidRDefault="00E145B2" w:rsidP="00741CD2">
            <w:pPr>
              <w:adjustRightInd w:val="0"/>
              <w:rPr>
                <w:rFonts w:ascii="Georgia" w:hAnsi="Georgia"/>
              </w:rPr>
            </w:pPr>
            <w:r w:rsidRPr="0055444C">
              <w:rPr>
                <w:rFonts w:ascii="Georgia" w:hAnsi="Georgia"/>
              </w:rPr>
              <w:lastRenderedPageBreak/>
              <w:t xml:space="preserve">4. </w:t>
            </w:r>
          </w:p>
        </w:tc>
        <w:tc>
          <w:tcPr>
            <w:tcW w:w="6794" w:type="dxa"/>
          </w:tcPr>
          <w:p w14:paraId="79309337" w14:textId="4CE6F473" w:rsidR="00E145B2" w:rsidRPr="005F3D77" w:rsidRDefault="00E145B2" w:rsidP="00E145B2">
            <w:pPr>
              <w:autoSpaceDE w:val="0"/>
              <w:autoSpaceDN w:val="0"/>
              <w:adjustRightInd w:val="0"/>
              <w:rPr>
                <w:rFonts w:ascii="Georgia" w:hAnsi="Georgia"/>
                <w:lang w:val="en-US"/>
              </w:rPr>
            </w:pPr>
            <w:r w:rsidRPr="00E145B2">
              <w:rPr>
                <w:rFonts w:ascii="Georgia" w:hAnsi="Georgia"/>
                <w:lang w:val="en"/>
              </w:rPr>
              <w:t xml:space="preserve">Are you aware of other factors that </w:t>
            </w:r>
            <w:r w:rsidR="00BE446B">
              <w:rPr>
                <w:rFonts w:ascii="Georgia" w:hAnsi="Georgia"/>
                <w:lang w:val="en"/>
              </w:rPr>
              <w:t>might i</w:t>
            </w:r>
            <w:r w:rsidR="00A14CC7">
              <w:rPr>
                <w:rFonts w:ascii="Georgia" w:hAnsi="Georgia"/>
                <w:lang w:val="en"/>
              </w:rPr>
              <w:t xml:space="preserve">mpact </w:t>
            </w:r>
            <w:r w:rsidRPr="00E145B2">
              <w:rPr>
                <w:rFonts w:ascii="Georgia" w:hAnsi="Georgia"/>
                <w:lang w:val="en"/>
              </w:rPr>
              <w:t xml:space="preserve">confidence </w:t>
            </w:r>
            <w:r w:rsidRPr="0055444C">
              <w:rPr>
                <w:rFonts w:ascii="Georgia" w:hAnsi="Georgia"/>
                <w:lang w:val="en"/>
              </w:rPr>
              <w:t xml:space="preserve">in </w:t>
            </w:r>
            <w:r w:rsidRPr="00E145B2">
              <w:rPr>
                <w:rFonts w:ascii="Georgia" w:hAnsi="Georgia"/>
                <w:lang w:val="en"/>
              </w:rPr>
              <w:t>you</w:t>
            </w:r>
            <w:r w:rsidRPr="0055444C">
              <w:rPr>
                <w:rFonts w:ascii="Georgia" w:hAnsi="Georgia"/>
                <w:lang w:val="en"/>
              </w:rPr>
              <w:t>r</w:t>
            </w:r>
            <w:r w:rsidRPr="00E145B2">
              <w:rPr>
                <w:rFonts w:ascii="Georgia" w:hAnsi="Georgia"/>
                <w:lang w:val="en"/>
              </w:rPr>
              <w:t xml:space="preserve"> impartial</w:t>
            </w:r>
            <w:r w:rsidRPr="0055444C">
              <w:rPr>
                <w:rFonts w:ascii="Georgia" w:hAnsi="Georgia"/>
                <w:lang w:val="en"/>
              </w:rPr>
              <w:t>ity</w:t>
            </w:r>
            <w:r w:rsidRPr="00E145B2">
              <w:rPr>
                <w:rFonts w:ascii="Georgia" w:hAnsi="Georgia"/>
                <w:lang w:val="en"/>
              </w:rPr>
              <w:t xml:space="preserve"> in </w:t>
            </w:r>
            <w:r w:rsidR="00B367AE">
              <w:rPr>
                <w:rFonts w:ascii="Georgia" w:hAnsi="Georgia"/>
                <w:lang w:val="en"/>
              </w:rPr>
              <w:t>relation to</w:t>
            </w:r>
            <w:r w:rsidRPr="00E145B2">
              <w:rPr>
                <w:rFonts w:ascii="Georgia" w:hAnsi="Georgia"/>
                <w:lang w:val="en"/>
              </w:rPr>
              <w:t xml:space="preserve"> the assessment?</w:t>
            </w:r>
          </w:p>
        </w:tc>
        <w:tc>
          <w:tcPr>
            <w:tcW w:w="1144" w:type="dxa"/>
          </w:tcPr>
          <w:p w14:paraId="578CA063" w14:textId="77777777" w:rsidR="00E145B2" w:rsidRPr="005F3D77" w:rsidRDefault="00E145B2" w:rsidP="00741CD2">
            <w:pPr>
              <w:adjustRightInd w:val="0"/>
              <w:rPr>
                <w:rFonts w:ascii="Georgia" w:hAnsi="Georgia"/>
                <w:lang w:val="en-US"/>
              </w:rPr>
            </w:pPr>
          </w:p>
        </w:tc>
        <w:tc>
          <w:tcPr>
            <w:tcW w:w="1134" w:type="dxa"/>
          </w:tcPr>
          <w:p w14:paraId="48F1D619" w14:textId="77777777" w:rsidR="00E145B2" w:rsidRPr="005F3D77" w:rsidRDefault="00E145B2" w:rsidP="00741CD2">
            <w:pPr>
              <w:adjustRightInd w:val="0"/>
              <w:rPr>
                <w:rFonts w:ascii="Georgia" w:hAnsi="Georgia"/>
                <w:lang w:val="en-US"/>
              </w:rPr>
            </w:pPr>
          </w:p>
        </w:tc>
      </w:tr>
      <w:tr w:rsidR="0055444C" w:rsidRPr="00AF6466" w14:paraId="11F77365" w14:textId="77777777" w:rsidTr="009F52EB">
        <w:tc>
          <w:tcPr>
            <w:tcW w:w="9889" w:type="dxa"/>
            <w:gridSpan w:val="4"/>
          </w:tcPr>
          <w:p w14:paraId="2BB2DC02" w14:textId="77777777" w:rsidR="0055444C" w:rsidRPr="00E145B2" w:rsidRDefault="0055444C" w:rsidP="0055444C">
            <w:pPr>
              <w:spacing w:after="0"/>
              <w:rPr>
                <w:rFonts w:ascii="Georgia" w:hAnsi="Georgia"/>
                <w:b/>
                <w:lang w:val="en"/>
              </w:rPr>
            </w:pPr>
            <w:r w:rsidRPr="00E145B2">
              <w:rPr>
                <w:rFonts w:ascii="Georgia" w:hAnsi="Georgia"/>
                <w:b/>
                <w:lang w:val="en"/>
              </w:rPr>
              <w:t xml:space="preserve">If you answer yes to any of the questions, </w:t>
            </w:r>
            <w:r w:rsidRPr="0055444C">
              <w:rPr>
                <w:rFonts w:ascii="Georgia" w:hAnsi="Georgia"/>
                <w:b/>
                <w:lang w:val="en"/>
              </w:rPr>
              <w:t xml:space="preserve">please elaborate </w:t>
            </w:r>
            <w:r w:rsidRPr="00E145B2">
              <w:rPr>
                <w:rFonts w:ascii="Georgia" w:hAnsi="Georgia"/>
                <w:b/>
                <w:lang w:val="en"/>
              </w:rPr>
              <w:t>below:</w:t>
            </w:r>
          </w:p>
          <w:p w14:paraId="07AF0096" w14:textId="5AB67C81" w:rsidR="0055444C" w:rsidRDefault="0055444C" w:rsidP="0055444C">
            <w:pPr>
              <w:spacing w:after="0"/>
              <w:rPr>
                <w:rFonts w:ascii="Georgia" w:hAnsi="Georgia"/>
                <w:bCs/>
                <w:lang w:val="en"/>
              </w:rPr>
            </w:pPr>
            <w:r w:rsidRPr="00E145B2">
              <w:rPr>
                <w:rFonts w:ascii="Georgia" w:hAnsi="Georgia"/>
                <w:bCs/>
                <w:lang w:val="en"/>
              </w:rPr>
              <w:t>(e</w:t>
            </w:r>
            <w:r w:rsidRPr="0055444C">
              <w:rPr>
                <w:rFonts w:ascii="Georgia" w:hAnsi="Georgia"/>
                <w:bCs/>
                <w:lang w:val="en"/>
              </w:rPr>
              <w:t>.</w:t>
            </w:r>
            <w:r w:rsidRPr="00E145B2">
              <w:rPr>
                <w:rFonts w:ascii="Georgia" w:hAnsi="Georgia"/>
                <w:bCs/>
                <w:lang w:val="en"/>
              </w:rPr>
              <w:t>g</w:t>
            </w:r>
            <w:r w:rsidRPr="0055444C">
              <w:rPr>
                <w:rFonts w:ascii="Georgia" w:hAnsi="Georgia"/>
                <w:bCs/>
                <w:lang w:val="en"/>
              </w:rPr>
              <w:t>.</w:t>
            </w:r>
            <w:r w:rsidRPr="00E145B2">
              <w:rPr>
                <w:rFonts w:ascii="Georgia" w:hAnsi="Georgia"/>
                <w:bCs/>
                <w:lang w:val="en"/>
              </w:rPr>
              <w:t xml:space="preserve"> year of publication, form / duration of collaboration, etc.)</w:t>
            </w:r>
          </w:p>
          <w:p w14:paraId="25D3518F" w14:textId="36EC959E" w:rsidR="00D7595B" w:rsidRDefault="00D7595B" w:rsidP="0055444C">
            <w:pPr>
              <w:spacing w:after="0"/>
              <w:rPr>
                <w:rFonts w:ascii="Georgia" w:hAnsi="Georgia"/>
                <w:bCs/>
                <w:lang w:val="en"/>
              </w:rPr>
            </w:pPr>
          </w:p>
          <w:p w14:paraId="2D34B0DB" w14:textId="59718EF5" w:rsidR="00D7595B" w:rsidRDefault="00D7595B" w:rsidP="0055444C">
            <w:pPr>
              <w:spacing w:after="0"/>
              <w:rPr>
                <w:rFonts w:ascii="Georgia" w:hAnsi="Georgia"/>
                <w:bCs/>
                <w:lang w:val="en"/>
              </w:rPr>
            </w:pPr>
          </w:p>
          <w:p w14:paraId="74863F31" w14:textId="5D33341C" w:rsidR="00D7595B" w:rsidRDefault="00D7595B" w:rsidP="0055444C">
            <w:pPr>
              <w:spacing w:after="0"/>
              <w:rPr>
                <w:rFonts w:ascii="Georgia" w:hAnsi="Georgia"/>
                <w:bCs/>
                <w:lang w:val="en"/>
              </w:rPr>
            </w:pPr>
          </w:p>
          <w:p w14:paraId="1062F303" w14:textId="3F116F97" w:rsidR="00D7595B" w:rsidRDefault="00D7595B" w:rsidP="0055444C">
            <w:pPr>
              <w:spacing w:after="0"/>
              <w:rPr>
                <w:rFonts w:ascii="Georgia" w:hAnsi="Georgia"/>
                <w:bCs/>
                <w:lang w:val="en"/>
              </w:rPr>
            </w:pPr>
          </w:p>
          <w:p w14:paraId="1AF2C1DC" w14:textId="6E03CBC4" w:rsidR="00D7595B" w:rsidRDefault="00D7595B" w:rsidP="0055444C">
            <w:pPr>
              <w:spacing w:after="0"/>
              <w:rPr>
                <w:rFonts w:ascii="Georgia" w:hAnsi="Georgia"/>
                <w:bCs/>
                <w:lang w:val="en"/>
              </w:rPr>
            </w:pPr>
          </w:p>
          <w:p w14:paraId="22AD1CE9" w14:textId="77777777" w:rsidR="00D7595B" w:rsidRPr="00E145B2" w:rsidRDefault="00D7595B" w:rsidP="0055444C">
            <w:pPr>
              <w:spacing w:after="0"/>
              <w:rPr>
                <w:rFonts w:ascii="Georgia" w:hAnsi="Georgia"/>
                <w:bCs/>
                <w:lang w:val="en"/>
              </w:rPr>
            </w:pPr>
          </w:p>
          <w:p w14:paraId="0C4D7112" w14:textId="77777777" w:rsidR="0055444C" w:rsidRPr="005F3D77" w:rsidRDefault="0055444C" w:rsidP="00741CD2">
            <w:pPr>
              <w:adjustRightInd w:val="0"/>
              <w:rPr>
                <w:rFonts w:ascii="Georgia" w:hAnsi="Georgia"/>
                <w:lang w:val="en-US"/>
              </w:rPr>
            </w:pPr>
          </w:p>
        </w:tc>
      </w:tr>
    </w:tbl>
    <w:p w14:paraId="0F2A30E3" w14:textId="77777777" w:rsidR="00E145B2" w:rsidRPr="005F3D77" w:rsidRDefault="00E145B2" w:rsidP="00E145B2">
      <w:pPr>
        <w:spacing w:line="360" w:lineRule="auto"/>
        <w:rPr>
          <w:rFonts w:ascii="Georgia" w:hAnsi="Georgia"/>
          <w:lang w:val="en-US"/>
        </w:rPr>
      </w:pPr>
    </w:p>
    <w:p w14:paraId="478ECE3F" w14:textId="77777777" w:rsidR="00E145B2" w:rsidRPr="00E145B2" w:rsidRDefault="00E145B2" w:rsidP="00E145B2">
      <w:pPr>
        <w:spacing w:line="360" w:lineRule="auto"/>
        <w:rPr>
          <w:rFonts w:ascii="Georgia" w:hAnsi="Georgia"/>
          <w:lang w:val="en"/>
        </w:rPr>
      </w:pPr>
    </w:p>
    <w:p w14:paraId="4C8B0FB7" w14:textId="77777777" w:rsidR="00E145B2" w:rsidRPr="00E145B2" w:rsidRDefault="00E145B2" w:rsidP="00E145B2">
      <w:pPr>
        <w:spacing w:line="360" w:lineRule="auto"/>
        <w:rPr>
          <w:rFonts w:ascii="Georgia" w:hAnsi="Georgia"/>
          <w:lang w:val="en"/>
        </w:rPr>
      </w:pPr>
    </w:p>
    <w:p w14:paraId="0DE6CE9A" w14:textId="77777777" w:rsidR="00E145B2" w:rsidRPr="00E145B2" w:rsidRDefault="00E145B2" w:rsidP="00E145B2">
      <w:pPr>
        <w:spacing w:line="360" w:lineRule="auto"/>
        <w:rPr>
          <w:rFonts w:ascii="Georgia" w:hAnsi="Georgia"/>
          <w:lang w:val="en"/>
        </w:rPr>
      </w:pPr>
    </w:p>
    <w:p w14:paraId="453BF759" w14:textId="593380FE" w:rsidR="00E145B2" w:rsidRPr="00E145B2" w:rsidRDefault="00E145B2" w:rsidP="00E145B2">
      <w:pPr>
        <w:spacing w:line="360" w:lineRule="auto"/>
        <w:rPr>
          <w:rFonts w:ascii="Georgia" w:hAnsi="Georgia"/>
          <w:lang w:val="en"/>
        </w:rPr>
      </w:pPr>
      <w:r w:rsidRPr="00E145B2">
        <w:rPr>
          <w:rFonts w:ascii="Georgia" w:hAnsi="Georgia"/>
          <w:lang w:val="en"/>
        </w:rPr>
        <w:t xml:space="preserve">Pursuant to sections 6 and 8 of the Public Administration Act, I consider </w:t>
      </w:r>
      <w:r w:rsidRPr="000048BC">
        <w:rPr>
          <w:rFonts w:ascii="Georgia" w:hAnsi="Georgia"/>
          <w:lang w:val="en"/>
        </w:rPr>
        <w:t xml:space="preserve">myself </w:t>
      </w:r>
      <w:r w:rsidR="000048BC" w:rsidRPr="000048BC">
        <w:rPr>
          <w:rFonts w:ascii="Georgia" w:hAnsi="Georgia"/>
          <w:lang w:val="en"/>
        </w:rPr>
        <w:t>impartial</w:t>
      </w:r>
      <w:r w:rsidRPr="000048BC">
        <w:rPr>
          <w:rFonts w:ascii="Georgia" w:hAnsi="Georgia"/>
          <w:lang w:val="en"/>
        </w:rPr>
        <w:t xml:space="preserve">, </w:t>
      </w:r>
      <w:r w:rsidRPr="00E145B2">
        <w:rPr>
          <w:rFonts w:ascii="Georgia" w:hAnsi="Georgia"/>
          <w:lang w:val="en"/>
        </w:rPr>
        <w:t>and undertake the task as a member of the assessment committee.</w:t>
      </w:r>
    </w:p>
    <w:p w14:paraId="288CED1F" w14:textId="77777777" w:rsidR="00E145B2" w:rsidRPr="00E145B2" w:rsidRDefault="00E145B2" w:rsidP="00E145B2">
      <w:pPr>
        <w:spacing w:line="360" w:lineRule="auto"/>
        <w:rPr>
          <w:rFonts w:ascii="Georgia" w:hAnsi="Georgia"/>
          <w:lang w:val="en"/>
        </w:rPr>
      </w:pPr>
    </w:p>
    <w:p w14:paraId="4171854B" w14:textId="77777777" w:rsidR="00E145B2" w:rsidRPr="00E145B2" w:rsidRDefault="00E145B2" w:rsidP="00E145B2">
      <w:pPr>
        <w:spacing w:line="360" w:lineRule="auto"/>
        <w:rPr>
          <w:rFonts w:ascii="Georgia" w:hAnsi="Georgia"/>
          <w:lang w:val="en"/>
        </w:rPr>
      </w:pPr>
      <w:r w:rsidRPr="00E145B2">
        <w:rPr>
          <w:rFonts w:ascii="Georgia" w:hAnsi="Georgia"/>
          <w:lang w:val="en"/>
        </w:rPr>
        <w:t>Name:</w:t>
      </w:r>
    </w:p>
    <w:p w14:paraId="3B136F94" w14:textId="77777777" w:rsidR="00E145B2" w:rsidRPr="00E145B2" w:rsidRDefault="00E145B2" w:rsidP="00E145B2">
      <w:pPr>
        <w:spacing w:line="360" w:lineRule="auto"/>
        <w:rPr>
          <w:rFonts w:ascii="Georgia" w:hAnsi="Georgia"/>
          <w:lang w:val="en"/>
        </w:rPr>
      </w:pPr>
      <w:r w:rsidRPr="00E145B2">
        <w:rPr>
          <w:rFonts w:ascii="Georgia" w:hAnsi="Georgia"/>
          <w:lang w:val="en"/>
        </w:rPr>
        <w:t>Title:</w:t>
      </w:r>
    </w:p>
    <w:p w14:paraId="73AC58BB" w14:textId="77777777" w:rsidR="00E145B2" w:rsidRPr="005F3D77" w:rsidRDefault="00E145B2" w:rsidP="00E145B2">
      <w:pPr>
        <w:spacing w:line="360" w:lineRule="auto"/>
        <w:rPr>
          <w:rFonts w:ascii="Georgia" w:hAnsi="Georgia"/>
          <w:lang w:val="en-US"/>
        </w:rPr>
      </w:pPr>
      <w:r w:rsidRPr="00E145B2">
        <w:rPr>
          <w:rFonts w:ascii="Georgia" w:hAnsi="Georgia"/>
          <w:lang w:val="en"/>
        </w:rPr>
        <w:t>Signature: __________________________</w:t>
      </w:r>
    </w:p>
    <w:p w14:paraId="60A21C8D" w14:textId="77777777" w:rsidR="00E145B2" w:rsidRPr="005F3D77" w:rsidRDefault="00E145B2" w:rsidP="00E145B2">
      <w:pPr>
        <w:spacing w:line="360" w:lineRule="auto"/>
        <w:rPr>
          <w:rFonts w:ascii="Georgia" w:hAnsi="Georgia"/>
          <w:lang w:val="en-US"/>
        </w:rPr>
      </w:pPr>
    </w:p>
    <w:p w14:paraId="0E3431C5" w14:textId="658FB6D0" w:rsidR="00E145B2" w:rsidRPr="005F3D77" w:rsidRDefault="00E145B2" w:rsidP="00E145B2">
      <w:pPr>
        <w:spacing w:after="0" w:line="240" w:lineRule="auto"/>
        <w:textAlignment w:val="baseline"/>
        <w:rPr>
          <w:rFonts w:ascii="Georgia" w:eastAsia="Times New Roman" w:hAnsi="Georgia" w:cs="Segoe UI"/>
          <w:b/>
          <w:bCs/>
          <w:lang w:val="en-US" w:eastAsia="nb-NO"/>
        </w:rPr>
      </w:pPr>
    </w:p>
    <w:p w14:paraId="7B648CC7" w14:textId="77777777" w:rsidR="00E145B2" w:rsidRPr="005F3D77" w:rsidRDefault="00E145B2" w:rsidP="00E145B2">
      <w:pPr>
        <w:spacing w:after="0" w:line="240" w:lineRule="auto"/>
        <w:textAlignment w:val="baseline"/>
        <w:rPr>
          <w:rFonts w:ascii="Georgia" w:eastAsia="Times New Roman" w:hAnsi="Georgia" w:cs="Segoe UI"/>
          <w:b/>
          <w:bCs/>
          <w:lang w:val="en-US" w:eastAsia="nb-NO"/>
        </w:rPr>
      </w:pPr>
    </w:p>
    <w:p w14:paraId="51C226DD" w14:textId="77777777" w:rsidR="00E145B2" w:rsidRPr="005F3D77" w:rsidRDefault="00E145B2">
      <w:pPr>
        <w:spacing w:after="160" w:line="259" w:lineRule="auto"/>
        <w:rPr>
          <w:rFonts w:ascii="Georgia" w:eastAsia="Times New Roman" w:hAnsi="Georgia" w:cs="Segoe UI"/>
          <w:b/>
          <w:bCs/>
          <w:lang w:val="en-US" w:eastAsia="nb-NO"/>
        </w:rPr>
      </w:pPr>
      <w:r w:rsidRPr="005F3D77">
        <w:rPr>
          <w:rFonts w:ascii="Georgia" w:eastAsia="Times New Roman" w:hAnsi="Georgia" w:cs="Segoe UI"/>
          <w:b/>
          <w:bCs/>
          <w:lang w:val="en-US" w:eastAsia="nb-NO"/>
        </w:rPr>
        <w:br w:type="page"/>
      </w:r>
    </w:p>
    <w:p w14:paraId="7BEA1DA1" w14:textId="527A10A5" w:rsidR="0055444C" w:rsidRPr="0055444C" w:rsidRDefault="0055444C" w:rsidP="0055444C">
      <w:pPr>
        <w:spacing w:after="0" w:line="240" w:lineRule="auto"/>
        <w:textAlignment w:val="baseline"/>
        <w:rPr>
          <w:rFonts w:ascii="Georgia" w:eastAsia="Times New Roman" w:hAnsi="Georgia" w:cs="Segoe UI"/>
          <w:b/>
          <w:bCs/>
          <w:lang w:val="en" w:eastAsia="nb-NO"/>
        </w:rPr>
      </w:pPr>
      <w:r w:rsidRPr="0055444C">
        <w:rPr>
          <w:rFonts w:ascii="Georgia" w:eastAsia="Times New Roman" w:hAnsi="Georgia" w:cs="Segoe UI"/>
          <w:b/>
          <w:bCs/>
          <w:lang w:val="en" w:eastAsia="nb-NO"/>
        </w:rPr>
        <w:lastRenderedPageBreak/>
        <w:t xml:space="preserve">APPENDIX to </w:t>
      </w:r>
      <w:r w:rsidR="00DB56DF">
        <w:rPr>
          <w:rFonts w:ascii="Georgia" w:eastAsia="Times New Roman" w:hAnsi="Georgia" w:cs="Segoe UI"/>
          <w:b/>
          <w:bCs/>
          <w:lang w:val="en" w:eastAsia="nb-NO"/>
        </w:rPr>
        <w:t xml:space="preserve">the </w:t>
      </w:r>
      <w:r w:rsidRPr="0055444C">
        <w:rPr>
          <w:rFonts w:ascii="Georgia" w:eastAsia="Times New Roman" w:hAnsi="Georgia" w:cs="Segoe UI"/>
          <w:b/>
          <w:bCs/>
          <w:lang w:val="en" w:eastAsia="nb-NO"/>
        </w:rPr>
        <w:t xml:space="preserve">declaration of </w:t>
      </w:r>
      <w:r w:rsidR="005D5EF5">
        <w:rPr>
          <w:rFonts w:ascii="Georgia" w:eastAsia="Times New Roman" w:hAnsi="Georgia" w:cs="Segoe UI"/>
          <w:b/>
          <w:bCs/>
          <w:lang w:val="en" w:eastAsia="nb-NO"/>
        </w:rPr>
        <w:t>impartiality</w:t>
      </w:r>
    </w:p>
    <w:p w14:paraId="5F7FA066" w14:textId="77777777" w:rsidR="0055444C" w:rsidRPr="0055444C" w:rsidRDefault="0055444C" w:rsidP="0055444C">
      <w:pPr>
        <w:spacing w:after="0" w:line="240" w:lineRule="auto"/>
        <w:textAlignment w:val="baseline"/>
        <w:rPr>
          <w:rFonts w:ascii="Georgia" w:eastAsia="Times New Roman" w:hAnsi="Georgia" w:cs="Segoe UI"/>
          <w:lang w:val="en" w:eastAsia="nb-NO"/>
        </w:rPr>
      </w:pPr>
    </w:p>
    <w:p w14:paraId="3E394D16" w14:textId="77777777" w:rsidR="0055444C" w:rsidRPr="0055444C" w:rsidRDefault="0055444C" w:rsidP="0055444C">
      <w:pPr>
        <w:spacing w:after="0" w:line="240" w:lineRule="auto"/>
        <w:textAlignment w:val="baseline"/>
        <w:rPr>
          <w:rFonts w:ascii="Georgia" w:eastAsia="Times New Roman" w:hAnsi="Georgia" w:cs="Segoe UI"/>
          <w:lang w:val="en" w:eastAsia="nb-NO"/>
        </w:rPr>
      </w:pPr>
    </w:p>
    <w:p w14:paraId="374F0B47" w14:textId="77777777" w:rsidR="0055444C" w:rsidRPr="0055444C" w:rsidRDefault="0055444C" w:rsidP="0055444C">
      <w:pPr>
        <w:spacing w:after="0" w:line="240" w:lineRule="auto"/>
        <w:textAlignment w:val="baseline"/>
        <w:rPr>
          <w:rFonts w:ascii="Georgia" w:eastAsia="Times New Roman" w:hAnsi="Georgia" w:cs="Segoe UI"/>
          <w:b/>
          <w:bCs/>
          <w:lang w:val="en" w:eastAsia="nb-NO"/>
        </w:rPr>
      </w:pPr>
      <w:r w:rsidRPr="0055444C">
        <w:rPr>
          <w:rFonts w:ascii="Georgia" w:eastAsia="Times New Roman" w:hAnsi="Georgia" w:cs="Segoe UI"/>
          <w:b/>
          <w:bCs/>
          <w:lang w:val="en" w:eastAsia="nb-NO"/>
        </w:rPr>
        <w:t>Guidelines for the assessment of impartiality</w:t>
      </w:r>
    </w:p>
    <w:p w14:paraId="6E7064CD" w14:textId="77777777" w:rsidR="0055444C" w:rsidRPr="0055444C" w:rsidRDefault="0055444C" w:rsidP="0055444C">
      <w:pPr>
        <w:spacing w:after="0" w:line="240" w:lineRule="auto"/>
        <w:textAlignment w:val="baseline"/>
        <w:rPr>
          <w:rFonts w:ascii="Georgia" w:eastAsia="Times New Roman" w:hAnsi="Georgia" w:cs="Segoe UI"/>
          <w:lang w:val="en" w:eastAsia="nb-NO"/>
        </w:rPr>
      </w:pPr>
      <w:r w:rsidRPr="0055444C">
        <w:rPr>
          <w:rFonts w:ascii="Georgia" w:eastAsia="Times New Roman" w:hAnsi="Georgia" w:cs="Segoe UI"/>
          <w:lang w:val="en" w:eastAsia="nb-NO"/>
        </w:rPr>
        <w:t xml:space="preserve">  </w:t>
      </w:r>
    </w:p>
    <w:p w14:paraId="68D80DA6" w14:textId="0E35C63E" w:rsidR="0055444C" w:rsidRPr="0055444C" w:rsidRDefault="00132CCF" w:rsidP="0055444C">
      <w:pPr>
        <w:spacing w:after="0" w:line="240" w:lineRule="auto"/>
        <w:textAlignment w:val="baseline"/>
        <w:rPr>
          <w:rFonts w:ascii="Georgia" w:eastAsia="Times New Roman" w:hAnsi="Georgia" w:cs="Segoe UI"/>
          <w:lang w:val="en" w:eastAsia="nb-NO"/>
        </w:rPr>
      </w:pPr>
      <w:r>
        <w:rPr>
          <w:rFonts w:ascii="Georgia" w:eastAsia="Times New Roman" w:hAnsi="Georgia" w:cs="Segoe UI"/>
          <w:lang w:val="en" w:eastAsia="nb-NO"/>
        </w:rPr>
        <w:t>T</w:t>
      </w:r>
      <w:r w:rsidR="0055444C" w:rsidRPr="0055444C">
        <w:rPr>
          <w:rFonts w:ascii="Georgia" w:eastAsia="Times New Roman" w:hAnsi="Georgia" w:cs="Segoe UI"/>
          <w:lang w:val="en" w:eastAsia="nb-NO"/>
        </w:rPr>
        <w:t xml:space="preserve">he assessment of impartiality is </w:t>
      </w:r>
      <w:r>
        <w:rPr>
          <w:rFonts w:ascii="Georgia" w:eastAsia="Times New Roman" w:hAnsi="Georgia" w:cs="Segoe UI"/>
          <w:lang w:val="en" w:eastAsia="nb-NO"/>
        </w:rPr>
        <w:t xml:space="preserve">based on </w:t>
      </w:r>
      <w:r w:rsidR="0055444C" w:rsidRPr="0055444C">
        <w:rPr>
          <w:rFonts w:ascii="Georgia" w:eastAsia="Times New Roman" w:hAnsi="Georgia" w:cs="Segoe UI"/>
          <w:lang w:val="en" w:eastAsia="nb-NO"/>
        </w:rPr>
        <w:t>the Public Administration Act § 6:</w:t>
      </w:r>
    </w:p>
    <w:p w14:paraId="439078D7" w14:textId="7FA841DF" w:rsidR="0055444C" w:rsidRDefault="00000000" w:rsidP="0055444C">
      <w:pPr>
        <w:spacing w:after="0" w:line="240" w:lineRule="auto"/>
        <w:textAlignment w:val="baseline"/>
        <w:rPr>
          <w:rFonts w:ascii="Georgia" w:eastAsia="Times New Roman" w:hAnsi="Georgia" w:cs="Segoe UI"/>
          <w:lang w:val="en" w:eastAsia="nb-NO"/>
        </w:rPr>
      </w:pPr>
      <w:hyperlink r:id="rId11" w:history="1">
        <w:r w:rsidR="00D7595B" w:rsidRPr="00AD6328">
          <w:rPr>
            <w:rStyle w:val="Hyperkobling"/>
            <w:rFonts w:ascii="Georgia" w:eastAsia="Times New Roman" w:hAnsi="Georgia" w:cs="Segoe UI"/>
            <w:lang w:val="en" w:eastAsia="nb-NO"/>
          </w:rPr>
          <w:t>https://lovdata.no/dokument/NLE/lov/1967-02-10</w:t>
        </w:r>
      </w:hyperlink>
    </w:p>
    <w:p w14:paraId="18789A4A" w14:textId="77777777" w:rsidR="0055444C" w:rsidRPr="0055444C" w:rsidRDefault="0055444C" w:rsidP="0055444C">
      <w:pPr>
        <w:spacing w:after="0" w:line="240" w:lineRule="auto"/>
        <w:textAlignment w:val="baseline"/>
        <w:rPr>
          <w:rFonts w:ascii="Georgia" w:eastAsia="Times New Roman" w:hAnsi="Georgia" w:cs="Segoe UI"/>
          <w:lang w:val="en" w:eastAsia="nb-NO"/>
        </w:rPr>
      </w:pPr>
    </w:p>
    <w:p w14:paraId="65C3B59D" w14:textId="08B42267" w:rsidR="0055444C" w:rsidRPr="0055444C" w:rsidRDefault="0055444C" w:rsidP="0055444C">
      <w:pPr>
        <w:spacing w:after="0" w:line="240" w:lineRule="auto"/>
        <w:textAlignment w:val="baseline"/>
        <w:rPr>
          <w:rFonts w:ascii="Georgia" w:eastAsia="Times New Roman" w:hAnsi="Georgia" w:cs="Segoe UI"/>
          <w:lang w:val="en" w:eastAsia="nb-NO"/>
        </w:rPr>
      </w:pPr>
      <w:r w:rsidRPr="0055444C">
        <w:rPr>
          <w:rFonts w:ascii="Georgia" w:eastAsia="Times New Roman" w:hAnsi="Georgia" w:cs="Segoe UI"/>
          <w:lang w:val="en" w:eastAsia="nb-NO"/>
        </w:rPr>
        <w:t xml:space="preserve">Some conditions will automatically </w:t>
      </w:r>
      <w:r w:rsidRPr="005D5EF5">
        <w:rPr>
          <w:rFonts w:ascii="Georgia" w:eastAsia="Times New Roman" w:hAnsi="Georgia" w:cs="Segoe UI"/>
          <w:lang w:val="en" w:eastAsia="nb-NO"/>
        </w:rPr>
        <w:t xml:space="preserve">lead to </w:t>
      </w:r>
      <w:r w:rsidR="005D5EF5" w:rsidRPr="005D5EF5">
        <w:rPr>
          <w:rFonts w:ascii="Georgia" w:eastAsia="Times New Roman" w:hAnsi="Georgia" w:cs="Segoe UI"/>
          <w:lang w:val="en" w:eastAsia="nb-NO"/>
        </w:rPr>
        <w:t>disqualification</w:t>
      </w:r>
      <w:r w:rsidRPr="005D5EF5">
        <w:rPr>
          <w:rFonts w:ascii="Georgia" w:eastAsia="Times New Roman" w:hAnsi="Georgia" w:cs="Segoe UI"/>
          <w:lang w:val="en" w:eastAsia="nb-NO"/>
        </w:rPr>
        <w:t>:</w:t>
      </w:r>
    </w:p>
    <w:p w14:paraId="201B32BC" w14:textId="4ABF718C" w:rsidR="0055444C" w:rsidRPr="0055444C" w:rsidRDefault="0055444C" w:rsidP="0055444C">
      <w:pPr>
        <w:spacing w:after="0" w:line="240" w:lineRule="auto"/>
        <w:textAlignment w:val="baseline"/>
        <w:rPr>
          <w:rFonts w:ascii="Georgia" w:eastAsia="Times New Roman" w:hAnsi="Georgia" w:cs="Segoe UI"/>
          <w:lang w:val="en" w:eastAsia="nb-NO"/>
        </w:rPr>
      </w:pPr>
      <w:r w:rsidRPr="0055444C">
        <w:rPr>
          <w:rFonts w:ascii="Georgia" w:eastAsia="Times New Roman" w:hAnsi="Georgia" w:cs="Segoe UI"/>
          <w:lang w:val="en" w:eastAsia="nb-NO"/>
        </w:rPr>
        <w:t xml:space="preserve">• when the committee member is related </w:t>
      </w:r>
      <w:r w:rsidR="008E2056">
        <w:rPr>
          <w:rFonts w:ascii="Georgia" w:eastAsia="Times New Roman" w:hAnsi="Georgia" w:cs="Segoe UI"/>
          <w:lang w:val="en" w:eastAsia="nb-NO"/>
        </w:rPr>
        <w:t xml:space="preserve">to </w:t>
      </w:r>
      <w:r w:rsidRPr="0055444C">
        <w:rPr>
          <w:rFonts w:ascii="Georgia" w:eastAsia="Times New Roman" w:hAnsi="Georgia" w:cs="Segoe UI"/>
          <w:lang w:val="en" w:eastAsia="nb-NO"/>
        </w:rPr>
        <w:t>or in-law with a party in the ascending or descending line or in the sidelines as close as the sibling</w:t>
      </w:r>
    </w:p>
    <w:p w14:paraId="4E7622F3" w14:textId="544FAAAC" w:rsidR="0055444C" w:rsidRPr="0055444C" w:rsidRDefault="0055444C" w:rsidP="0055444C">
      <w:pPr>
        <w:spacing w:after="0" w:line="240" w:lineRule="auto"/>
        <w:textAlignment w:val="baseline"/>
        <w:rPr>
          <w:rFonts w:ascii="Georgia" w:eastAsia="Times New Roman" w:hAnsi="Georgia" w:cs="Segoe UI"/>
          <w:lang w:val="en" w:eastAsia="nb-NO"/>
        </w:rPr>
      </w:pPr>
      <w:r w:rsidRPr="0055444C">
        <w:rPr>
          <w:rFonts w:ascii="Georgia" w:eastAsia="Times New Roman" w:hAnsi="Georgia" w:cs="Segoe UI"/>
          <w:lang w:val="en" w:eastAsia="nb-NO"/>
        </w:rPr>
        <w:t xml:space="preserve">• when the committee member is or has been </w:t>
      </w:r>
      <w:r w:rsidR="008E2056">
        <w:rPr>
          <w:rFonts w:ascii="Georgia" w:eastAsia="Times New Roman" w:hAnsi="Georgia" w:cs="Segoe UI"/>
          <w:lang w:val="en" w:eastAsia="nb-NO"/>
        </w:rPr>
        <w:t xml:space="preserve">married to </w:t>
      </w:r>
      <w:r w:rsidRPr="0055444C">
        <w:rPr>
          <w:rFonts w:ascii="Georgia" w:eastAsia="Times New Roman" w:hAnsi="Georgia" w:cs="Segoe UI"/>
          <w:lang w:val="en" w:eastAsia="nb-NO"/>
        </w:rPr>
        <w:t>or is a partner with or is engaged to, or is cohabiting with</w:t>
      </w:r>
      <w:r w:rsidR="00AB175E">
        <w:rPr>
          <w:rFonts w:ascii="Georgia" w:eastAsia="Times New Roman" w:hAnsi="Georgia" w:cs="Segoe UI"/>
          <w:lang w:val="en" w:eastAsia="nb-NO"/>
        </w:rPr>
        <w:t xml:space="preserve"> a party</w:t>
      </w:r>
      <w:r w:rsidRPr="0055444C">
        <w:rPr>
          <w:rFonts w:ascii="Georgia" w:eastAsia="Times New Roman" w:hAnsi="Georgia" w:cs="Segoe UI"/>
          <w:lang w:val="en" w:eastAsia="nb-NO"/>
        </w:rPr>
        <w:t>, or is a foster father, foster mother or foster child of a party</w:t>
      </w:r>
    </w:p>
    <w:p w14:paraId="25279726" w14:textId="5F64F034" w:rsidR="0055444C" w:rsidRPr="0055444C" w:rsidRDefault="0055444C" w:rsidP="0055444C">
      <w:pPr>
        <w:spacing w:after="0" w:line="240" w:lineRule="auto"/>
        <w:textAlignment w:val="baseline"/>
        <w:rPr>
          <w:rFonts w:ascii="Georgia" w:eastAsia="Times New Roman" w:hAnsi="Georgia" w:cs="Segoe UI"/>
          <w:lang w:val="en" w:eastAsia="nb-NO"/>
        </w:rPr>
      </w:pPr>
      <w:r w:rsidRPr="0055444C">
        <w:rPr>
          <w:rFonts w:ascii="Georgia" w:eastAsia="Times New Roman" w:hAnsi="Georgia" w:cs="Segoe UI"/>
          <w:lang w:val="en" w:eastAsia="nb-NO"/>
        </w:rPr>
        <w:t>• when the committee member is the guardian or representative of a party or has been the guardian or representative of a party after the case began</w:t>
      </w:r>
    </w:p>
    <w:p w14:paraId="7ADE6298" w14:textId="5696372C" w:rsidR="0055444C" w:rsidRPr="0055444C" w:rsidRDefault="0055444C" w:rsidP="0055444C">
      <w:pPr>
        <w:spacing w:after="0" w:line="240" w:lineRule="auto"/>
        <w:textAlignment w:val="baseline"/>
        <w:rPr>
          <w:rFonts w:ascii="Georgia" w:eastAsia="Times New Roman" w:hAnsi="Georgia" w:cs="Segoe UI"/>
          <w:lang w:val="en" w:eastAsia="nb-NO"/>
        </w:rPr>
      </w:pPr>
      <w:r w:rsidRPr="0055444C">
        <w:rPr>
          <w:rFonts w:ascii="Georgia" w:eastAsia="Times New Roman" w:hAnsi="Georgia" w:cs="Segoe UI"/>
          <w:lang w:val="en" w:eastAsia="nb-NO"/>
        </w:rPr>
        <w:t xml:space="preserve">• when the committee member is, or has </w:t>
      </w:r>
      <w:r w:rsidR="00AB175E">
        <w:rPr>
          <w:rFonts w:ascii="Georgia" w:eastAsia="Times New Roman" w:hAnsi="Georgia" w:cs="Segoe UI"/>
          <w:lang w:val="en" w:eastAsia="nb-NO"/>
        </w:rPr>
        <w:t xml:space="preserve">in </w:t>
      </w:r>
      <w:r w:rsidRPr="0055444C">
        <w:rPr>
          <w:rFonts w:ascii="Georgia" w:eastAsia="Times New Roman" w:hAnsi="Georgia" w:cs="Segoe UI"/>
          <w:lang w:val="en" w:eastAsia="nb-NO"/>
        </w:rPr>
        <w:t>less than 3 years ago</w:t>
      </w:r>
      <w:r w:rsidR="00AB175E">
        <w:rPr>
          <w:rFonts w:ascii="Georgia" w:eastAsia="Times New Roman" w:hAnsi="Georgia" w:cs="Segoe UI"/>
          <w:lang w:val="en" w:eastAsia="nb-NO"/>
        </w:rPr>
        <w:t xml:space="preserve"> been</w:t>
      </w:r>
      <w:r w:rsidRPr="0055444C">
        <w:rPr>
          <w:rFonts w:ascii="Georgia" w:eastAsia="Times New Roman" w:hAnsi="Georgia" w:cs="Segoe UI"/>
          <w:lang w:val="en" w:eastAsia="nb-NO"/>
        </w:rPr>
        <w:t xml:space="preserve">, a supervisor for </w:t>
      </w:r>
      <w:r w:rsidR="00AB175E">
        <w:rPr>
          <w:rFonts w:ascii="Georgia" w:eastAsia="Times New Roman" w:hAnsi="Georgia" w:cs="Segoe UI"/>
          <w:lang w:val="en" w:eastAsia="nb-NO"/>
        </w:rPr>
        <w:t>the doctoral candidate</w:t>
      </w:r>
    </w:p>
    <w:p w14:paraId="40796099" w14:textId="77777777" w:rsidR="0055444C" w:rsidRPr="0055444C" w:rsidRDefault="0055444C" w:rsidP="0055444C">
      <w:pPr>
        <w:spacing w:after="0" w:line="240" w:lineRule="auto"/>
        <w:textAlignment w:val="baseline"/>
        <w:rPr>
          <w:rFonts w:ascii="Georgia" w:eastAsia="Times New Roman" w:hAnsi="Georgia" w:cs="Segoe UI"/>
          <w:lang w:val="en" w:eastAsia="nb-NO"/>
        </w:rPr>
      </w:pPr>
    </w:p>
    <w:p w14:paraId="0B7B9F55" w14:textId="2C28ED00" w:rsidR="0055444C" w:rsidRPr="005F3D77" w:rsidRDefault="0055444C" w:rsidP="0055444C">
      <w:pPr>
        <w:spacing w:after="0" w:line="240" w:lineRule="auto"/>
        <w:textAlignment w:val="baseline"/>
        <w:rPr>
          <w:rFonts w:ascii="Georgia" w:eastAsia="Times New Roman" w:hAnsi="Georgia" w:cs="Segoe UI"/>
          <w:lang w:val="en-US" w:eastAsia="nb-NO"/>
        </w:rPr>
      </w:pPr>
      <w:r w:rsidRPr="0055444C">
        <w:rPr>
          <w:rFonts w:ascii="Georgia" w:eastAsia="Times New Roman" w:hAnsi="Georgia" w:cs="Segoe UI"/>
          <w:lang w:val="en" w:eastAsia="nb-NO"/>
        </w:rPr>
        <w:t xml:space="preserve">Other factors must be considered </w:t>
      </w:r>
      <w:r w:rsidR="008E2056">
        <w:rPr>
          <w:rFonts w:ascii="Georgia" w:eastAsia="Times New Roman" w:hAnsi="Georgia" w:cs="Segoe UI"/>
          <w:lang w:val="en" w:eastAsia="nb-NO"/>
        </w:rPr>
        <w:t>u</w:t>
      </w:r>
      <w:r w:rsidRPr="0055444C">
        <w:rPr>
          <w:rFonts w:ascii="Georgia" w:eastAsia="Times New Roman" w:hAnsi="Georgia" w:cs="Segoe UI"/>
          <w:lang w:val="en" w:eastAsia="nb-NO"/>
        </w:rPr>
        <w:t xml:space="preserve">sing discretion. The Public Administration Act § 6 second paragraph </w:t>
      </w:r>
      <w:r w:rsidR="008E2056">
        <w:rPr>
          <w:rFonts w:ascii="Georgia" w:eastAsia="Times New Roman" w:hAnsi="Georgia" w:cs="Segoe UI"/>
          <w:lang w:val="en" w:eastAsia="nb-NO"/>
        </w:rPr>
        <w:t>specifies</w:t>
      </w:r>
      <w:r w:rsidRPr="0055444C">
        <w:rPr>
          <w:rFonts w:ascii="Georgia" w:eastAsia="Times New Roman" w:hAnsi="Georgia" w:cs="Segoe UI"/>
          <w:lang w:val="en" w:eastAsia="nb-NO"/>
        </w:rPr>
        <w:t xml:space="preserve"> that one is </w:t>
      </w:r>
      <w:r w:rsidR="005D5EF5">
        <w:rPr>
          <w:rFonts w:ascii="Georgia" w:eastAsia="Times New Roman" w:hAnsi="Georgia" w:cs="Segoe UI"/>
          <w:lang w:val="en" w:eastAsia="nb-NO"/>
        </w:rPr>
        <w:t>disqualified</w:t>
      </w:r>
      <w:r w:rsidRPr="0055444C">
        <w:rPr>
          <w:rFonts w:ascii="Georgia" w:eastAsia="Times New Roman" w:hAnsi="Georgia" w:cs="Segoe UI"/>
          <w:lang w:val="en" w:eastAsia="nb-NO"/>
        </w:rPr>
        <w:t xml:space="preserve"> when there are other special circumstances that </w:t>
      </w:r>
      <w:r w:rsidR="005D5EF5">
        <w:rPr>
          <w:rFonts w:ascii="Georgia" w:eastAsia="Times New Roman" w:hAnsi="Georgia" w:cs="Segoe UI"/>
          <w:lang w:val="en" w:eastAsia="nb-NO"/>
        </w:rPr>
        <w:t>apt</w:t>
      </w:r>
      <w:r w:rsidRPr="0055444C">
        <w:rPr>
          <w:rFonts w:ascii="Georgia" w:eastAsia="Times New Roman" w:hAnsi="Georgia" w:cs="Segoe UI"/>
          <w:lang w:val="en" w:eastAsia="nb-NO"/>
        </w:rPr>
        <w:t xml:space="preserve"> suitable to </w:t>
      </w:r>
      <w:r w:rsidR="005D5EF5">
        <w:rPr>
          <w:rFonts w:ascii="Georgia" w:eastAsia="Times New Roman" w:hAnsi="Georgia" w:cs="Segoe UI"/>
          <w:lang w:val="en" w:eastAsia="nb-NO"/>
        </w:rPr>
        <w:t>impair</w:t>
      </w:r>
      <w:r w:rsidR="00AB175E">
        <w:rPr>
          <w:rFonts w:ascii="Georgia" w:eastAsia="Times New Roman" w:hAnsi="Georgia" w:cs="Segoe UI"/>
          <w:lang w:val="en" w:eastAsia="nb-NO"/>
        </w:rPr>
        <w:t xml:space="preserve"> </w:t>
      </w:r>
      <w:r w:rsidRPr="0055444C">
        <w:rPr>
          <w:rFonts w:ascii="Georgia" w:eastAsia="Times New Roman" w:hAnsi="Georgia" w:cs="Segoe UI"/>
          <w:lang w:val="en" w:eastAsia="nb-NO"/>
        </w:rPr>
        <w:t xml:space="preserve">confidence in his impartiality. It is further stated that one should emphasize whether the decision in the case may </w:t>
      </w:r>
      <w:r w:rsidR="005D5EF5">
        <w:rPr>
          <w:rFonts w:ascii="Georgia" w:eastAsia="Times New Roman" w:hAnsi="Georgia" w:cs="Segoe UI"/>
          <w:lang w:val="en" w:eastAsia="nb-NO"/>
        </w:rPr>
        <w:t>entail</w:t>
      </w:r>
      <w:r w:rsidRPr="0055444C">
        <w:rPr>
          <w:rFonts w:ascii="Georgia" w:eastAsia="Times New Roman" w:hAnsi="Georgia" w:cs="Segoe UI"/>
          <w:lang w:val="en" w:eastAsia="nb-NO"/>
        </w:rPr>
        <w:t xml:space="preserve"> </w:t>
      </w:r>
      <w:r w:rsidR="0019291E">
        <w:rPr>
          <w:rFonts w:ascii="Georgia" w:eastAsia="Times New Roman" w:hAnsi="Georgia" w:cs="Segoe UI"/>
          <w:lang w:val="en" w:eastAsia="nb-NO"/>
        </w:rPr>
        <w:t xml:space="preserve">a </w:t>
      </w:r>
      <w:r w:rsidR="005D5EF5">
        <w:rPr>
          <w:rFonts w:ascii="Georgia" w:eastAsia="Times New Roman" w:hAnsi="Georgia" w:cs="Segoe UI"/>
          <w:lang w:val="en" w:eastAsia="nb-NO"/>
        </w:rPr>
        <w:t xml:space="preserve">special </w:t>
      </w:r>
      <w:r w:rsidRPr="0055444C">
        <w:rPr>
          <w:rFonts w:ascii="Georgia" w:eastAsia="Times New Roman" w:hAnsi="Georgia" w:cs="Segoe UI"/>
          <w:lang w:val="en" w:eastAsia="nb-NO"/>
        </w:rPr>
        <w:t>advantage, loss or inconvenience for him</w:t>
      </w:r>
      <w:r w:rsidR="005D5EF5">
        <w:rPr>
          <w:rFonts w:ascii="Georgia" w:eastAsia="Times New Roman" w:hAnsi="Georgia" w:cs="Segoe UI"/>
          <w:lang w:val="en" w:eastAsia="nb-NO"/>
        </w:rPr>
        <w:t xml:space="preserve"> personally</w:t>
      </w:r>
      <w:r w:rsidRPr="0055444C">
        <w:rPr>
          <w:rFonts w:ascii="Georgia" w:eastAsia="Times New Roman" w:hAnsi="Georgia" w:cs="Segoe UI"/>
          <w:lang w:val="en" w:eastAsia="nb-NO"/>
        </w:rPr>
        <w:t xml:space="preserve"> or someone with whom he has a close personal </w:t>
      </w:r>
      <w:r w:rsidR="005D5EF5">
        <w:rPr>
          <w:rFonts w:ascii="Georgia" w:eastAsia="Times New Roman" w:hAnsi="Georgia" w:cs="Segoe UI"/>
          <w:lang w:val="en" w:eastAsia="nb-NO"/>
        </w:rPr>
        <w:t>association</w:t>
      </w:r>
      <w:r w:rsidRPr="0055444C">
        <w:rPr>
          <w:rFonts w:ascii="Georgia" w:eastAsia="Times New Roman" w:hAnsi="Georgia" w:cs="Segoe UI"/>
          <w:lang w:val="en" w:eastAsia="nb-NO"/>
        </w:rPr>
        <w:t>.</w:t>
      </w:r>
    </w:p>
    <w:p w14:paraId="0A6B9356" w14:textId="77777777" w:rsidR="005D5EF5" w:rsidRDefault="005D5EF5" w:rsidP="0055444C">
      <w:pPr>
        <w:spacing w:after="0" w:line="240" w:lineRule="auto"/>
        <w:rPr>
          <w:rFonts w:ascii="Georgia" w:eastAsia="Times New Roman" w:hAnsi="Georgia" w:cs="Segoe UI"/>
          <w:lang w:val="en" w:eastAsia="nb-NO"/>
        </w:rPr>
      </w:pPr>
    </w:p>
    <w:p w14:paraId="19B8C9D5" w14:textId="4BCB99BF" w:rsidR="0055444C" w:rsidRPr="0055444C" w:rsidRDefault="0055444C" w:rsidP="0055444C">
      <w:pPr>
        <w:spacing w:after="0" w:line="240" w:lineRule="auto"/>
        <w:rPr>
          <w:rFonts w:ascii="Georgia" w:eastAsia="Times New Roman" w:hAnsi="Georgia" w:cs="Segoe UI"/>
          <w:lang w:val="en" w:eastAsia="nb-NO"/>
        </w:rPr>
      </w:pPr>
      <w:r w:rsidRPr="0055444C">
        <w:rPr>
          <w:rFonts w:ascii="Georgia" w:eastAsia="Times New Roman" w:hAnsi="Georgia" w:cs="Segoe UI"/>
          <w:lang w:val="en" w:eastAsia="nb-NO"/>
        </w:rPr>
        <w:t xml:space="preserve">Below are some points that may be helpful in assessing what constitutes </w:t>
      </w:r>
      <w:r w:rsidR="005D5EF5">
        <w:rPr>
          <w:rFonts w:ascii="Georgia" w:eastAsia="Times New Roman" w:hAnsi="Georgia" w:cs="Segoe UI"/>
          <w:lang w:val="en" w:eastAsia="nb-NO"/>
        </w:rPr>
        <w:t>disqualification</w:t>
      </w:r>
      <w:r w:rsidR="008E2056">
        <w:rPr>
          <w:rFonts w:ascii="Georgia" w:eastAsia="Times New Roman" w:hAnsi="Georgia" w:cs="Segoe UI"/>
          <w:lang w:val="en" w:eastAsia="nb-NO"/>
        </w:rPr>
        <w:t>:</w:t>
      </w:r>
    </w:p>
    <w:p w14:paraId="6123C113" w14:textId="77777777" w:rsidR="0055444C" w:rsidRPr="0055444C" w:rsidRDefault="0055444C" w:rsidP="0055444C">
      <w:pPr>
        <w:spacing w:after="0" w:line="240" w:lineRule="auto"/>
        <w:rPr>
          <w:rFonts w:ascii="Georgia" w:eastAsia="Times New Roman" w:hAnsi="Georgia" w:cs="Segoe UI"/>
          <w:lang w:val="en" w:eastAsia="nb-NO"/>
        </w:rPr>
      </w:pPr>
    </w:p>
    <w:p w14:paraId="33B2E7CB" w14:textId="08A2C62E" w:rsidR="0055444C" w:rsidRPr="0055444C" w:rsidRDefault="0055444C" w:rsidP="008E2056">
      <w:pPr>
        <w:numPr>
          <w:ilvl w:val="0"/>
          <w:numId w:val="3"/>
        </w:numPr>
        <w:spacing w:after="0" w:line="240" w:lineRule="auto"/>
        <w:ind w:left="1080"/>
        <w:textAlignment w:val="baseline"/>
        <w:rPr>
          <w:rFonts w:ascii="Georgia" w:eastAsia="Times New Roman" w:hAnsi="Georgia" w:cs="Segoe UI"/>
          <w:lang w:eastAsia="nb-NO"/>
        </w:rPr>
      </w:pPr>
      <w:r w:rsidRPr="0055444C">
        <w:rPr>
          <w:rFonts w:ascii="Georgia" w:eastAsia="Times New Roman" w:hAnsi="Georgia" w:cs="Segoe UI"/>
          <w:lang w:eastAsia="nb-NO"/>
        </w:rPr>
        <w:t>Close personal relationship</w:t>
      </w:r>
    </w:p>
    <w:p w14:paraId="7173342E" w14:textId="77777777" w:rsidR="0055444C" w:rsidRPr="0055444C" w:rsidRDefault="0055444C" w:rsidP="0055444C">
      <w:pPr>
        <w:spacing w:after="0" w:line="240" w:lineRule="auto"/>
        <w:rPr>
          <w:rFonts w:ascii="Georgia" w:eastAsia="Times New Roman" w:hAnsi="Georgia" w:cs="Segoe UI"/>
          <w:lang w:val="en" w:eastAsia="nb-NO"/>
        </w:rPr>
      </w:pPr>
    </w:p>
    <w:p w14:paraId="6BA5B5F4" w14:textId="2A25EBF5" w:rsidR="0055444C" w:rsidRPr="0055444C" w:rsidRDefault="0055444C" w:rsidP="0055444C">
      <w:pPr>
        <w:spacing w:after="0" w:line="240" w:lineRule="auto"/>
        <w:rPr>
          <w:rFonts w:ascii="Georgia" w:eastAsia="Times New Roman" w:hAnsi="Georgia" w:cs="Segoe UI"/>
          <w:lang w:val="en" w:eastAsia="nb-NO"/>
        </w:rPr>
      </w:pPr>
      <w:r w:rsidRPr="0055444C">
        <w:rPr>
          <w:rFonts w:ascii="Georgia" w:eastAsia="Times New Roman" w:hAnsi="Georgia" w:cs="Segoe UI"/>
          <w:lang w:val="en" w:eastAsia="nb-NO"/>
        </w:rPr>
        <w:t xml:space="preserve">Several legal sources point out that the quality of the relationship must be similar to that which leads to </w:t>
      </w:r>
      <w:r w:rsidRPr="005D5EF5">
        <w:rPr>
          <w:rFonts w:ascii="Georgia" w:eastAsia="Times New Roman" w:hAnsi="Georgia" w:cs="Segoe UI"/>
          <w:lang w:val="en" w:eastAsia="nb-NO"/>
        </w:rPr>
        <w:t xml:space="preserve">automatic </w:t>
      </w:r>
      <w:r w:rsidR="005D5EF5" w:rsidRPr="005D5EF5">
        <w:rPr>
          <w:rFonts w:ascii="Georgia" w:eastAsia="Times New Roman" w:hAnsi="Georgia" w:cs="Segoe UI"/>
          <w:lang w:val="en" w:eastAsia="nb-NO"/>
        </w:rPr>
        <w:t>disqualification</w:t>
      </w:r>
      <w:r w:rsidRPr="005D5EF5">
        <w:rPr>
          <w:rFonts w:ascii="Georgia" w:eastAsia="Times New Roman" w:hAnsi="Georgia" w:cs="Segoe UI"/>
          <w:lang w:val="en" w:eastAsia="nb-NO"/>
        </w:rPr>
        <w:t>, i</w:t>
      </w:r>
      <w:r w:rsidR="008E2056" w:rsidRPr="005D5EF5">
        <w:rPr>
          <w:rFonts w:ascii="Georgia" w:eastAsia="Times New Roman" w:hAnsi="Georgia" w:cs="Segoe UI"/>
          <w:lang w:val="en" w:eastAsia="nb-NO"/>
        </w:rPr>
        <w:t>.</w:t>
      </w:r>
      <w:r w:rsidRPr="005D5EF5">
        <w:rPr>
          <w:rFonts w:ascii="Georgia" w:eastAsia="Times New Roman" w:hAnsi="Georgia" w:cs="Segoe UI"/>
          <w:lang w:val="en" w:eastAsia="nb-NO"/>
        </w:rPr>
        <w:t>e</w:t>
      </w:r>
      <w:r w:rsidR="008E2056" w:rsidRPr="005D5EF5">
        <w:rPr>
          <w:rFonts w:ascii="Georgia" w:eastAsia="Times New Roman" w:hAnsi="Georgia" w:cs="Segoe UI"/>
          <w:lang w:val="en" w:eastAsia="nb-NO"/>
        </w:rPr>
        <w:t>.</w:t>
      </w:r>
      <w:r w:rsidRPr="005D5EF5">
        <w:rPr>
          <w:rFonts w:ascii="Georgia" w:eastAsia="Times New Roman" w:hAnsi="Georgia" w:cs="Segoe UI"/>
          <w:lang w:val="en" w:eastAsia="nb-NO"/>
        </w:rPr>
        <w:t xml:space="preserve"> a relationship </w:t>
      </w:r>
      <w:r w:rsidRPr="0055444C">
        <w:rPr>
          <w:rFonts w:ascii="Georgia" w:eastAsia="Times New Roman" w:hAnsi="Georgia" w:cs="Segoe UI"/>
          <w:lang w:val="en" w:eastAsia="nb-NO"/>
        </w:rPr>
        <w:t>that is as close as one would normally have to siblings or in-law</w:t>
      </w:r>
      <w:r w:rsidR="008E2056">
        <w:rPr>
          <w:rFonts w:ascii="Georgia" w:eastAsia="Times New Roman" w:hAnsi="Georgia" w:cs="Segoe UI"/>
          <w:lang w:val="en" w:eastAsia="nb-NO"/>
        </w:rPr>
        <w:t>s</w:t>
      </w:r>
      <w:r w:rsidRPr="0055444C">
        <w:rPr>
          <w:rFonts w:ascii="Georgia" w:eastAsia="Times New Roman" w:hAnsi="Georgia" w:cs="Segoe UI"/>
          <w:lang w:val="en" w:eastAsia="nb-NO"/>
        </w:rPr>
        <w:t xml:space="preserve">. In practice, one has often looked at whether </w:t>
      </w:r>
      <w:r w:rsidR="008E2056">
        <w:rPr>
          <w:rFonts w:ascii="Georgia" w:eastAsia="Times New Roman" w:hAnsi="Georgia" w:cs="Segoe UI"/>
          <w:lang w:val="en" w:eastAsia="nb-NO"/>
        </w:rPr>
        <w:t>there is</w:t>
      </w:r>
      <w:r w:rsidRPr="0055444C">
        <w:rPr>
          <w:rFonts w:ascii="Georgia" w:eastAsia="Times New Roman" w:hAnsi="Georgia" w:cs="Segoe UI"/>
          <w:lang w:val="en" w:eastAsia="nb-NO"/>
        </w:rPr>
        <w:t xml:space="preserve"> a close personal friendship, for example </w:t>
      </w:r>
      <w:r w:rsidR="008E2056">
        <w:rPr>
          <w:rFonts w:ascii="Georgia" w:eastAsia="Times New Roman" w:hAnsi="Georgia" w:cs="Segoe UI"/>
          <w:lang w:val="en" w:eastAsia="nb-NO"/>
        </w:rPr>
        <w:t>where there’s</w:t>
      </w:r>
      <w:r w:rsidRPr="0055444C">
        <w:rPr>
          <w:rFonts w:ascii="Georgia" w:eastAsia="Times New Roman" w:hAnsi="Georgia" w:cs="Segoe UI"/>
          <w:lang w:val="en" w:eastAsia="nb-NO"/>
        </w:rPr>
        <w:t xml:space="preserve"> regular private contact. Thus, there must be more than </w:t>
      </w:r>
      <w:r w:rsidR="008E2056">
        <w:rPr>
          <w:rFonts w:ascii="Georgia" w:eastAsia="Times New Roman" w:hAnsi="Georgia" w:cs="Segoe UI"/>
          <w:lang w:val="en" w:eastAsia="nb-NO"/>
        </w:rPr>
        <w:t>an</w:t>
      </w:r>
      <w:r w:rsidRPr="0055444C">
        <w:rPr>
          <w:rFonts w:ascii="Georgia" w:eastAsia="Times New Roman" w:hAnsi="Georgia" w:cs="Segoe UI"/>
          <w:lang w:val="en" w:eastAsia="nb-NO"/>
        </w:rPr>
        <w:t xml:space="preserve"> acquaintance for </w:t>
      </w:r>
      <w:r w:rsidR="00DE7AE0">
        <w:rPr>
          <w:rFonts w:ascii="Georgia" w:eastAsia="Times New Roman" w:hAnsi="Georgia" w:cs="Segoe UI"/>
          <w:lang w:val="en" w:eastAsia="nb-NO"/>
        </w:rPr>
        <w:t>it</w:t>
      </w:r>
      <w:r w:rsidRPr="0055444C">
        <w:rPr>
          <w:rFonts w:ascii="Georgia" w:eastAsia="Times New Roman" w:hAnsi="Georgia" w:cs="Segoe UI"/>
          <w:lang w:val="en" w:eastAsia="nb-NO"/>
        </w:rPr>
        <w:t xml:space="preserve"> to be a close personal relationship.</w:t>
      </w:r>
    </w:p>
    <w:p w14:paraId="4F424B8C" w14:textId="77777777" w:rsidR="0055444C" w:rsidRPr="0055444C" w:rsidRDefault="0055444C" w:rsidP="0055444C">
      <w:pPr>
        <w:spacing w:after="0" w:line="240" w:lineRule="auto"/>
        <w:rPr>
          <w:rFonts w:ascii="Georgia" w:eastAsia="Times New Roman" w:hAnsi="Georgia" w:cs="Segoe UI"/>
          <w:lang w:val="en" w:eastAsia="nb-NO"/>
        </w:rPr>
      </w:pPr>
      <w:r w:rsidRPr="0055444C">
        <w:rPr>
          <w:rFonts w:ascii="Georgia" w:eastAsia="Times New Roman" w:hAnsi="Georgia" w:cs="Segoe UI"/>
          <w:lang w:val="en" w:eastAsia="nb-NO"/>
        </w:rPr>
        <w:t xml:space="preserve"> </w:t>
      </w:r>
    </w:p>
    <w:p w14:paraId="3D592814" w14:textId="06873F15" w:rsidR="0055444C" w:rsidRPr="0055444C" w:rsidRDefault="0055444C" w:rsidP="008E2056">
      <w:pPr>
        <w:numPr>
          <w:ilvl w:val="0"/>
          <w:numId w:val="3"/>
        </w:numPr>
        <w:spacing w:after="0" w:line="240" w:lineRule="auto"/>
        <w:ind w:left="1080"/>
        <w:rPr>
          <w:rFonts w:ascii="Georgia" w:eastAsia="Times New Roman" w:hAnsi="Georgia" w:cs="Segoe UI"/>
          <w:lang w:eastAsia="nb-NO"/>
        </w:rPr>
      </w:pPr>
      <w:r w:rsidRPr="0055444C">
        <w:rPr>
          <w:rFonts w:ascii="Georgia" w:eastAsia="Times New Roman" w:hAnsi="Georgia" w:cs="Segoe UI"/>
          <w:lang w:eastAsia="nb-NO"/>
        </w:rPr>
        <w:t>Close professional relationship</w:t>
      </w:r>
    </w:p>
    <w:p w14:paraId="20636886" w14:textId="77777777" w:rsidR="0055444C" w:rsidRPr="0055444C" w:rsidRDefault="0055444C" w:rsidP="0055444C">
      <w:pPr>
        <w:spacing w:after="0" w:line="240" w:lineRule="auto"/>
        <w:rPr>
          <w:rFonts w:ascii="Georgia" w:eastAsia="Times New Roman" w:hAnsi="Georgia" w:cs="Segoe UI"/>
          <w:lang w:val="en" w:eastAsia="nb-NO"/>
        </w:rPr>
      </w:pPr>
    </w:p>
    <w:p w14:paraId="20ADADAE" w14:textId="6DBFF34C" w:rsidR="0055444C" w:rsidRPr="005F3D77" w:rsidRDefault="0055444C" w:rsidP="0055444C">
      <w:pPr>
        <w:spacing w:after="0" w:line="240" w:lineRule="auto"/>
        <w:rPr>
          <w:rFonts w:ascii="Georgia" w:eastAsia="Times New Roman" w:hAnsi="Georgia" w:cs="Segoe UI"/>
          <w:lang w:val="en-US" w:eastAsia="nb-NO"/>
        </w:rPr>
      </w:pPr>
      <w:r w:rsidRPr="0055444C">
        <w:rPr>
          <w:rFonts w:ascii="Georgia" w:eastAsia="Times New Roman" w:hAnsi="Georgia" w:cs="Segoe UI"/>
          <w:lang w:val="en" w:eastAsia="nb-NO"/>
        </w:rPr>
        <w:t xml:space="preserve">A normal collaboration </w:t>
      </w:r>
      <w:r w:rsidR="008E2056">
        <w:rPr>
          <w:rFonts w:ascii="Georgia" w:eastAsia="Times New Roman" w:hAnsi="Georgia" w:cs="Segoe UI"/>
          <w:lang w:val="en" w:eastAsia="nb-NO"/>
        </w:rPr>
        <w:t>at work</w:t>
      </w:r>
      <w:r w:rsidRPr="0055444C">
        <w:rPr>
          <w:rFonts w:ascii="Georgia" w:eastAsia="Times New Roman" w:hAnsi="Georgia" w:cs="Segoe UI"/>
          <w:lang w:val="en" w:eastAsia="nb-NO"/>
        </w:rPr>
        <w:t xml:space="preserve"> and contact that follows from work in the same field will normally </w:t>
      </w:r>
      <w:r w:rsidR="00252301">
        <w:rPr>
          <w:rFonts w:ascii="Georgia" w:eastAsia="Times New Roman" w:hAnsi="Georgia" w:cs="Segoe UI"/>
          <w:lang w:val="en" w:eastAsia="nb-NO"/>
        </w:rPr>
        <w:t xml:space="preserve">not </w:t>
      </w:r>
      <w:r w:rsidRPr="0055444C">
        <w:rPr>
          <w:rFonts w:ascii="Georgia" w:eastAsia="Times New Roman" w:hAnsi="Georgia" w:cs="Segoe UI"/>
          <w:lang w:val="en" w:eastAsia="nb-NO"/>
        </w:rPr>
        <w:t xml:space="preserve">lead </w:t>
      </w:r>
      <w:r w:rsidRPr="005D5EF5">
        <w:rPr>
          <w:rFonts w:ascii="Georgia" w:eastAsia="Times New Roman" w:hAnsi="Georgia" w:cs="Segoe UI"/>
          <w:lang w:val="en" w:eastAsia="nb-NO"/>
        </w:rPr>
        <w:t xml:space="preserve">to </w:t>
      </w:r>
      <w:r w:rsidR="005D5EF5" w:rsidRPr="005D5EF5">
        <w:rPr>
          <w:rFonts w:ascii="Georgia" w:eastAsia="Times New Roman" w:hAnsi="Georgia" w:cs="Segoe UI"/>
          <w:lang w:val="en" w:eastAsia="nb-NO"/>
        </w:rPr>
        <w:t>disqualification</w:t>
      </w:r>
      <w:r w:rsidRPr="005D5EF5">
        <w:rPr>
          <w:rFonts w:ascii="Georgia" w:eastAsia="Times New Roman" w:hAnsi="Georgia" w:cs="Segoe UI"/>
          <w:lang w:val="en" w:eastAsia="nb-NO"/>
        </w:rPr>
        <w:t xml:space="preserve">. A close </w:t>
      </w:r>
      <w:r w:rsidRPr="0055444C">
        <w:rPr>
          <w:rFonts w:ascii="Georgia" w:eastAsia="Times New Roman" w:hAnsi="Georgia" w:cs="Segoe UI"/>
          <w:lang w:val="en" w:eastAsia="nb-NO"/>
        </w:rPr>
        <w:t xml:space="preserve">professional collaboration or co-authorship of </w:t>
      </w:r>
      <w:r w:rsidR="0019291E">
        <w:rPr>
          <w:rFonts w:ascii="Georgia" w:eastAsia="Times New Roman" w:hAnsi="Georgia" w:cs="Segoe UI"/>
          <w:lang w:val="en" w:eastAsia="nb-NO"/>
        </w:rPr>
        <w:t xml:space="preserve">a </w:t>
      </w:r>
      <w:r w:rsidRPr="0055444C">
        <w:rPr>
          <w:rFonts w:ascii="Georgia" w:eastAsia="Times New Roman" w:hAnsi="Georgia" w:cs="Segoe UI"/>
          <w:lang w:val="en" w:eastAsia="nb-NO"/>
        </w:rPr>
        <w:t xml:space="preserve">more recent date must be considered specifically. Scope (number of co-publications and publication frequency) and proximity in time will be relevant in the assessment. Number of contributors to a publication, and the role the person has played </w:t>
      </w:r>
      <w:r w:rsidR="0019291E">
        <w:rPr>
          <w:rFonts w:ascii="Georgia" w:eastAsia="Times New Roman" w:hAnsi="Georgia" w:cs="Segoe UI"/>
          <w:lang w:val="en" w:eastAsia="nb-NO"/>
        </w:rPr>
        <w:t>should</w:t>
      </w:r>
      <w:r w:rsidRPr="0055444C">
        <w:rPr>
          <w:rFonts w:ascii="Georgia" w:eastAsia="Times New Roman" w:hAnsi="Georgia" w:cs="Segoe UI"/>
          <w:lang w:val="en" w:eastAsia="nb-NO"/>
        </w:rPr>
        <w:t xml:space="preserve"> </w:t>
      </w:r>
      <w:r w:rsidR="00DE7AE0">
        <w:rPr>
          <w:rFonts w:ascii="Georgia" w:eastAsia="Times New Roman" w:hAnsi="Georgia" w:cs="Segoe UI"/>
          <w:lang w:val="en" w:eastAsia="nb-NO"/>
        </w:rPr>
        <w:t xml:space="preserve">be </w:t>
      </w:r>
      <w:r w:rsidRPr="0055444C">
        <w:rPr>
          <w:rFonts w:ascii="Georgia" w:eastAsia="Times New Roman" w:hAnsi="Georgia" w:cs="Segoe UI"/>
          <w:lang w:val="en" w:eastAsia="nb-NO"/>
        </w:rPr>
        <w:t>considered in this context. Editorial responsibilit</w:t>
      </w:r>
      <w:r w:rsidR="005A6217">
        <w:rPr>
          <w:rFonts w:ascii="Georgia" w:eastAsia="Times New Roman" w:hAnsi="Georgia" w:cs="Segoe UI"/>
          <w:lang w:val="en" w:eastAsia="nb-NO"/>
        </w:rPr>
        <w:t>ies</w:t>
      </w:r>
      <w:r w:rsidRPr="0055444C">
        <w:rPr>
          <w:rFonts w:ascii="Georgia" w:eastAsia="Times New Roman" w:hAnsi="Georgia" w:cs="Segoe UI"/>
          <w:lang w:val="en" w:eastAsia="nb-NO"/>
        </w:rPr>
        <w:t xml:space="preserve"> w</w:t>
      </w:r>
      <w:r w:rsidRPr="005D5EF5">
        <w:rPr>
          <w:rFonts w:ascii="Georgia" w:eastAsia="Times New Roman" w:hAnsi="Georgia" w:cs="Segoe UI"/>
          <w:lang w:val="en" w:eastAsia="nb-NO"/>
        </w:rPr>
        <w:t xml:space="preserve">ill normally </w:t>
      </w:r>
      <w:r w:rsidR="0019291E" w:rsidRPr="005D5EF5">
        <w:rPr>
          <w:rFonts w:ascii="Georgia" w:eastAsia="Times New Roman" w:hAnsi="Georgia" w:cs="Segoe UI"/>
          <w:lang w:val="en" w:eastAsia="nb-NO"/>
        </w:rPr>
        <w:t xml:space="preserve">not </w:t>
      </w:r>
      <w:r w:rsidRPr="005D5EF5">
        <w:rPr>
          <w:rFonts w:ascii="Georgia" w:eastAsia="Times New Roman" w:hAnsi="Georgia" w:cs="Segoe UI"/>
          <w:lang w:val="en" w:eastAsia="nb-NO"/>
        </w:rPr>
        <w:t xml:space="preserve">lead to </w:t>
      </w:r>
      <w:r w:rsidR="005D5EF5" w:rsidRPr="005D5EF5">
        <w:rPr>
          <w:rFonts w:ascii="Georgia" w:eastAsia="Times New Roman" w:hAnsi="Georgia" w:cs="Segoe UI"/>
          <w:lang w:val="en" w:eastAsia="nb-NO"/>
        </w:rPr>
        <w:t>disqualification</w:t>
      </w:r>
      <w:r w:rsidRPr="005D5EF5">
        <w:rPr>
          <w:rFonts w:ascii="Georgia" w:eastAsia="Times New Roman" w:hAnsi="Georgia" w:cs="Segoe UI"/>
          <w:lang w:val="en" w:eastAsia="nb-NO"/>
        </w:rPr>
        <w:t>.</w:t>
      </w:r>
    </w:p>
    <w:p w14:paraId="6FD68BA0" w14:textId="77777777" w:rsidR="0055444C" w:rsidRPr="005F3D77" w:rsidRDefault="0055444C" w:rsidP="0055444C">
      <w:pPr>
        <w:spacing w:after="0" w:line="240" w:lineRule="auto"/>
        <w:rPr>
          <w:rFonts w:ascii="Georgia" w:eastAsia="Times New Roman" w:hAnsi="Georgia" w:cs="Segoe UI"/>
          <w:lang w:val="en-US" w:eastAsia="nb-NO"/>
        </w:rPr>
      </w:pPr>
    </w:p>
    <w:p w14:paraId="6881582B" w14:textId="4C5396C3" w:rsidR="0055444C" w:rsidRPr="0055444C" w:rsidRDefault="0055444C" w:rsidP="0055444C">
      <w:pPr>
        <w:spacing w:after="0" w:line="240" w:lineRule="auto"/>
        <w:textAlignment w:val="baseline"/>
        <w:rPr>
          <w:rFonts w:ascii="Georgia" w:hAnsi="Georgia"/>
          <w:lang w:val="en"/>
        </w:rPr>
      </w:pPr>
      <w:r w:rsidRPr="005D5EF5">
        <w:rPr>
          <w:rFonts w:ascii="Georgia" w:hAnsi="Georgia"/>
          <w:lang w:val="en"/>
        </w:rPr>
        <w:t xml:space="preserve">You do not automatically become </w:t>
      </w:r>
      <w:r w:rsidR="005D5EF5" w:rsidRPr="005D5EF5">
        <w:rPr>
          <w:rFonts w:ascii="Georgia" w:hAnsi="Georgia"/>
          <w:lang w:val="en"/>
        </w:rPr>
        <w:t>disqualified</w:t>
      </w:r>
      <w:r w:rsidRPr="005D5EF5">
        <w:rPr>
          <w:rFonts w:ascii="Georgia" w:hAnsi="Georgia"/>
          <w:lang w:val="en"/>
        </w:rPr>
        <w:t xml:space="preserve"> if </w:t>
      </w:r>
      <w:r w:rsidRPr="0055444C">
        <w:rPr>
          <w:rFonts w:ascii="Georgia" w:hAnsi="Georgia"/>
          <w:lang w:val="en"/>
        </w:rPr>
        <w:t xml:space="preserve">you have a professional collaboration closer in time than 5 years, but </w:t>
      </w:r>
      <w:r w:rsidR="00252301">
        <w:rPr>
          <w:rFonts w:ascii="Georgia" w:hAnsi="Georgia"/>
          <w:lang w:val="en"/>
        </w:rPr>
        <w:t>you are required to declare it</w:t>
      </w:r>
      <w:r w:rsidRPr="0055444C">
        <w:rPr>
          <w:rFonts w:ascii="Georgia" w:hAnsi="Georgia"/>
          <w:lang w:val="en"/>
        </w:rPr>
        <w:t xml:space="preserve">, so that </w:t>
      </w:r>
      <w:r w:rsidR="0019291E">
        <w:rPr>
          <w:rFonts w:ascii="Georgia" w:hAnsi="Georgia"/>
          <w:lang w:val="en"/>
        </w:rPr>
        <w:t>it</w:t>
      </w:r>
      <w:r w:rsidRPr="0055444C">
        <w:rPr>
          <w:rFonts w:ascii="Georgia" w:hAnsi="Georgia"/>
          <w:lang w:val="en"/>
        </w:rPr>
        <w:t xml:space="preserve"> can </w:t>
      </w:r>
      <w:r w:rsidR="0019291E">
        <w:rPr>
          <w:rFonts w:ascii="Georgia" w:hAnsi="Georgia"/>
          <w:lang w:val="en"/>
        </w:rPr>
        <w:t xml:space="preserve">be </w:t>
      </w:r>
      <w:r w:rsidRPr="0055444C">
        <w:rPr>
          <w:rFonts w:ascii="Georgia" w:hAnsi="Georgia"/>
          <w:lang w:val="en"/>
        </w:rPr>
        <w:t>assess</w:t>
      </w:r>
      <w:r w:rsidR="0019291E">
        <w:rPr>
          <w:rFonts w:ascii="Georgia" w:hAnsi="Georgia"/>
          <w:lang w:val="en"/>
        </w:rPr>
        <w:t>ed</w:t>
      </w:r>
      <w:r w:rsidRPr="0055444C">
        <w:rPr>
          <w:rFonts w:ascii="Georgia" w:hAnsi="Georgia"/>
          <w:lang w:val="en"/>
        </w:rPr>
        <w:t>.</w:t>
      </w:r>
    </w:p>
    <w:p w14:paraId="04A8B670" w14:textId="77777777" w:rsidR="0055444C" w:rsidRPr="0055444C" w:rsidRDefault="0055444C" w:rsidP="0055444C">
      <w:pPr>
        <w:spacing w:after="0" w:line="240" w:lineRule="auto"/>
        <w:textAlignment w:val="baseline"/>
        <w:rPr>
          <w:rFonts w:ascii="Georgia" w:hAnsi="Georgia"/>
          <w:lang w:val="en"/>
        </w:rPr>
      </w:pPr>
    </w:p>
    <w:p w14:paraId="576B8688" w14:textId="77777777" w:rsidR="0055444C" w:rsidRPr="0055444C" w:rsidRDefault="0055444C" w:rsidP="0055444C">
      <w:pPr>
        <w:spacing w:after="0" w:line="240" w:lineRule="auto"/>
        <w:textAlignment w:val="baseline"/>
        <w:rPr>
          <w:rFonts w:ascii="Georgia" w:hAnsi="Georgia"/>
          <w:lang w:val="en"/>
        </w:rPr>
      </w:pPr>
      <w:r w:rsidRPr="0055444C">
        <w:rPr>
          <w:rFonts w:ascii="Georgia" w:hAnsi="Georgia"/>
          <w:lang w:val="en"/>
        </w:rPr>
        <w:t>The specific points related to the assessment of what constitutes a close professional relationship are taken from the Research Council's provisions on impartiality and trust:</w:t>
      </w:r>
    </w:p>
    <w:p w14:paraId="65673A7F" w14:textId="74C6C427" w:rsidR="0055444C" w:rsidRDefault="00000000" w:rsidP="0055444C">
      <w:pPr>
        <w:spacing w:after="0" w:line="240" w:lineRule="auto"/>
        <w:textAlignment w:val="baseline"/>
        <w:rPr>
          <w:lang w:val="en"/>
        </w:rPr>
      </w:pPr>
      <w:hyperlink r:id="rId12" w:history="1">
        <w:r w:rsidR="005F3D77" w:rsidRPr="00614C02">
          <w:rPr>
            <w:rStyle w:val="Hyperkobling"/>
            <w:lang w:val="en"/>
          </w:rPr>
          <w:t>https://www.forskningsradet.no/contentassets/15005fdac9d1477c95f45913a9d9493f/bestemmelseromhabilitetogtillit100608eng.pdf</w:t>
        </w:r>
      </w:hyperlink>
    </w:p>
    <w:p w14:paraId="1CAEDBA5" w14:textId="77777777" w:rsidR="005F3D77" w:rsidRPr="005F3D77" w:rsidRDefault="005F3D77" w:rsidP="0055444C">
      <w:pPr>
        <w:spacing w:after="0" w:line="240" w:lineRule="auto"/>
        <w:textAlignment w:val="baseline"/>
        <w:rPr>
          <w:rFonts w:ascii="Georgia" w:hAnsi="Georgia"/>
          <w:lang w:val="en"/>
        </w:rPr>
      </w:pPr>
    </w:p>
    <w:p w14:paraId="443BF94C" w14:textId="35C48632" w:rsidR="0055444C" w:rsidRPr="005F3D77" w:rsidRDefault="0055444C" w:rsidP="0055444C">
      <w:pPr>
        <w:spacing w:after="0" w:line="240" w:lineRule="auto"/>
        <w:textAlignment w:val="baseline"/>
        <w:rPr>
          <w:rFonts w:ascii="Georgia" w:hAnsi="Georgia"/>
          <w:lang w:val="en-US"/>
        </w:rPr>
      </w:pPr>
      <w:r w:rsidRPr="0055444C">
        <w:rPr>
          <w:rFonts w:ascii="Georgia" w:hAnsi="Georgia"/>
          <w:lang w:val="en"/>
        </w:rPr>
        <w:t xml:space="preserve">Be aware that personal or professional </w:t>
      </w:r>
      <w:r w:rsidR="005A6217">
        <w:rPr>
          <w:rFonts w:ascii="Georgia" w:hAnsi="Georgia"/>
          <w:lang w:val="en"/>
        </w:rPr>
        <w:t>disagreements</w:t>
      </w:r>
      <w:r w:rsidRPr="0055444C">
        <w:rPr>
          <w:rFonts w:ascii="Georgia" w:hAnsi="Georgia"/>
          <w:lang w:val="en"/>
        </w:rPr>
        <w:t xml:space="preserve"> may also be relevant to consider.</w:t>
      </w:r>
    </w:p>
    <w:p w14:paraId="1F481864" w14:textId="77777777" w:rsidR="006A2BD5" w:rsidRPr="005F3D77" w:rsidRDefault="006A2BD5" w:rsidP="0055444C">
      <w:pPr>
        <w:spacing w:after="0" w:line="240" w:lineRule="auto"/>
        <w:textAlignment w:val="baseline"/>
        <w:rPr>
          <w:rFonts w:ascii="Georgia" w:hAnsi="Georgia"/>
          <w:lang w:val="en-US"/>
        </w:rPr>
      </w:pPr>
    </w:p>
    <w:sectPr w:rsidR="006A2BD5" w:rsidRPr="005F3D77">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7BF40" w14:textId="77777777" w:rsidR="00937BE0" w:rsidRDefault="00937BE0" w:rsidP="00DF3CCC">
      <w:pPr>
        <w:spacing w:after="0" w:line="240" w:lineRule="auto"/>
      </w:pPr>
      <w:r>
        <w:separator/>
      </w:r>
    </w:p>
  </w:endnote>
  <w:endnote w:type="continuationSeparator" w:id="0">
    <w:p w14:paraId="298FDF4F" w14:textId="77777777" w:rsidR="00937BE0" w:rsidRDefault="00937BE0" w:rsidP="00DF3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00E05" w14:textId="77777777" w:rsidR="00084321" w:rsidRDefault="0008432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ADBE6" w14:textId="7D35AC03" w:rsidR="00053886" w:rsidRDefault="00053886">
    <w:pPr>
      <w:pStyle w:val="Bunntekst"/>
    </w:pPr>
  </w:p>
  <w:p w14:paraId="32F6FA30" w14:textId="77777777" w:rsidR="00053886" w:rsidRDefault="00053886">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F9CBC" w14:textId="77777777" w:rsidR="00084321" w:rsidRDefault="0008432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EB048" w14:textId="77777777" w:rsidR="00937BE0" w:rsidRDefault="00937BE0" w:rsidP="00DF3CCC">
      <w:pPr>
        <w:spacing w:after="0" w:line="240" w:lineRule="auto"/>
      </w:pPr>
      <w:r>
        <w:separator/>
      </w:r>
    </w:p>
  </w:footnote>
  <w:footnote w:type="continuationSeparator" w:id="0">
    <w:p w14:paraId="2E2A7ED4" w14:textId="77777777" w:rsidR="00937BE0" w:rsidRDefault="00937BE0" w:rsidP="00DF3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46C5F" w14:textId="77777777" w:rsidR="00084321" w:rsidRDefault="0008432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E29B2" w14:textId="35B5FBBE" w:rsidR="00DF3CCC" w:rsidRDefault="00DF3CCC">
    <w:pPr>
      <w:pStyle w:val="Topptekst"/>
    </w:pPr>
    <w:r>
      <w:rPr>
        <w:noProof/>
      </w:rPr>
      <w:drawing>
        <wp:inline distT="0" distB="0" distL="0" distR="0" wp14:anchorId="18924D81" wp14:editId="0D4C1E71">
          <wp:extent cx="2181225" cy="635229"/>
          <wp:effectExtent l="0" t="0" r="0" b="0"/>
          <wp:docPr id="1" name="Bilde 1"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10;&#10;Automatisk generer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1910" cy="65581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237A8" w14:textId="77777777" w:rsidR="00084321" w:rsidRDefault="0008432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E774C"/>
    <w:multiLevelType w:val="multilevel"/>
    <w:tmpl w:val="C8C8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5D46791"/>
    <w:multiLevelType w:val="multilevel"/>
    <w:tmpl w:val="F22AF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6025CC"/>
    <w:multiLevelType w:val="multilevel"/>
    <w:tmpl w:val="88383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0573023">
    <w:abstractNumId w:val="1"/>
  </w:num>
  <w:num w:numId="2" w16cid:durableId="1367094930">
    <w:abstractNumId w:val="2"/>
  </w:num>
  <w:num w:numId="3" w16cid:durableId="809715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5B2"/>
    <w:rsid w:val="000048BC"/>
    <w:rsid w:val="00053886"/>
    <w:rsid w:val="00084321"/>
    <w:rsid w:val="00132CCF"/>
    <w:rsid w:val="0019291E"/>
    <w:rsid w:val="00252301"/>
    <w:rsid w:val="0055444C"/>
    <w:rsid w:val="005A6217"/>
    <w:rsid w:val="005D5EF5"/>
    <w:rsid w:val="005F3D77"/>
    <w:rsid w:val="006A2BD5"/>
    <w:rsid w:val="007C6664"/>
    <w:rsid w:val="008E2056"/>
    <w:rsid w:val="00937BE0"/>
    <w:rsid w:val="00A14CC7"/>
    <w:rsid w:val="00A90997"/>
    <w:rsid w:val="00AB175E"/>
    <w:rsid w:val="00AF6466"/>
    <w:rsid w:val="00B14A07"/>
    <w:rsid w:val="00B367AE"/>
    <w:rsid w:val="00BE446B"/>
    <w:rsid w:val="00D7595B"/>
    <w:rsid w:val="00DB56DF"/>
    <w:rsid w:val="00DE7AE0"/>
    <w:rsid w:val="00DF3CCC"/>
    <w:rsid w:val="00E145B2"/>
    <w:rsid w:val="00EF0D07"/>
    <w:rsid w:val="00FB308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595D1"/>
  <w15:chartTrackingRefBased/>
  <w15:docId w15:val="{8386CF1B-2B69-4916-BBE7-45E772F8F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5B2"/>
    <w:pPr>
      <w:spacing w:after="200" w:line="276" w:lineRule="auto"/>
    </w:pPr>
    <w:rPr>
      <w:rFonts w:ascii="Calibri" w:eastAsia="Calibri" w:hAnsi="Calibri" w:cs="Times New Roma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132CCF"/>
    <w:rPr>
      <w:color w:val="0563C1" w:themeColor="hyperlink"/>
      <w:u w:val="single"/>
    </w:rPr>
  </w:style>
  <w:style w:type="character" w:styleId="Ulstomtale">
    <w:name w:val="Unresolved Mention"/>
    <w:basedOn w:val="Standardskriftforavsnitt"/>
    <w:uiPriority w:val="99"/>
    <w:semiHidden/>
    <w:unhideWhenUsed/>
    <w:rsid w:val="00132CCF"/>
    <w:rPr>
      <w:color w:val="605E5C"/>
      <w:shd w:val="clear" w:color="auto" w:fill="E1DFDD"/>
    </w:rPr>
  </w:style>
  <w:style w:type="paragraph" w:styleId="Topptekst">
    <w:name w:val="header"/>
    <w:basedOn w:val="Normal"/>
    <w:link w:val="TopptekstTegn"/>
    <w:uiPriority w:val="99"/>
    <w:unhideWhenUsed/>
    <w:rsid w:val="00DF3CC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F3CCC"/>
    <w:rPr>
      <w:rFonts w:ascii="Calibri" w:eastAsia="Calibri" w:hAnsi="Calibri" w:cs="Times New Roman"/>
    </w:rPr>
  </w:style>
  <w:style w:type="paragraph" w:styleId="Bunntekst">
    <w:name w:val="footer"/>
    <w:basedOn w:val="Normal"/>
    <w:link w:val="BunntekstTegn"/>
    <w:uiPriority w:val="99"/>
    <w:unhideWhenUsed/>
    <w:rsid w:val="00DF3CC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F3CCC"/>
    <w:rPr>
      <w:rFonts w:ascii="Calibri" w:eastAsia="Calibri" w:hAnsi="Calibri" w:cs="Times New Roman"/>
    </w:rPr>
  </w:style>
  <w:style w:type="character" w:styleId="Fulgthyperkobling">
    <w:name w:val="FollowedHyperlink"/>
    <w:basedOn w:val="Standardskriftforavsnitt"/>
    <w:uiPriority w:val="99"/>
    <w:semiHidden/>
    <w:unhideWhenUsed/>
    <w:rsid w:val="00D759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4334">
      <w:bodyDiv w:val="1"/>
      <w:marLeft w:val="0"/>
      <w:marRight w:val="0"/>
      <w:marTop w:val="0"/>
      <w:marBottom w:val="0"/>
      <w:divBdr>
        <w:top w:val="none" w:sz="0" w:space="0" w:color="auto"/>
        <w:left w:val="none" w:sz="0" w:space="0" w:color="auto"/>
        <w:bottom w:val="none" w:sz="0" w:space="0" w:color="auto"/>
        <w:right w:val="none" w:sz="0" w:space="0" w:color="auto"/>
      </w:divBdr>
    </w:div>
    <w:div w:id="27219214">
      <w:bodyDiv w:val="1"/>
      <w:marLeft w:val="0"/>
      <w:marRight w:val="0"/>
      <w:marTop w:val="0"/>
      <w:marBottom w:val="0"/>
      <w:divBdr>
        <w:top w:val="none" w:sz="0" w:space="0" w:color="auto"/>
        <w:left w:val="none" w:sz="0" w:space="0" w:color="auto"/>
        <w:bottom w:val="none" w:sz="0" w:space="0" w:color="auto"/>
        <w:right w:val="none" w:sz="0" w:space="0" w:color="auto"/>
      </w:divBdr>
    </w:div>
    <w:div w:id="250696843">
      <w:bodyDiv w:val="1"/>
      <w:marLeft w:val="0"/>
      <w:marRight w:val="0"/>
      <w:marTop w:val="0"/>
      <w:marBottom w:val="0"/>
      <w:divBdr>
        <w:top w:val="none" w:sz="0" w:space="0" w:color="auto"/>
        <w:left w:val="none" w:sz="0" w:space="0" w:color="auto"/>
        <w:bottom w:val="none" w:sz="0" w:space="0" w:color="auto"/>
        <w:right w:val="none" w:sz="0" w:space="0" w:color="auto"/>
      </w:divBdr>
    </w:div>
    <w:div w:id="730157801">
      <w:bodyDiv w:val="1"/>
      <w:marLeft w:val="0"/>
      <w:marRight w:val="0"/>
      <w:marTop w:val="0"/>
      <w:marBottom w:val="0"/>
      <w:divBdr>
        <w:top w:val="none" w:sz="0" w:space="0" w:color="auto"/>
        <w:left w:val="none" w:sz="0" w:space="0" w:color="auto"/>
        <w:bottom w:val="none" w:sz="0" w:space="0" w:color="auto"/>
        <w:right w:val="none" w:sz="0" w:space="0" w:color="auto"/>
      </w:divBdr>
    </w:div>
    <w:div w:id="1136415936">
      <w:bodyDiv w:val="1"/>
      <w:marLeft w:val="0"/>
      <w:marRight w:val="0"/>
      <w:marTop w:val="0"/>
      <w:marBottom w:val="0"/>
      <w:divBdr>
        <w:top w:val="none" w:sz="0" w:space="0" w:color="auto"/>
        <w:left w:val="none" w:sz="0" w:space="0" w:color="auto"/>
        <w:bottom w:val="none" w:sz="0" w:space="0" w:color="auto"/>
        <w:right w:val="none" w:sz="0" w:space="0" w:color="auto"/>
      </w:divBdr>
    </w:div>
    <w:div w:id="1508666667">
      <w:bodyDiv w:val="1"/>
      <w:marLeft w:val="0"/>
      <w:marRight w:val="0"/>
      <w:marTop w:val="0"/>
      <w:marBottom w:val="0"/>
      <w:divBdr>
        <w:top w:val="none" w:sz="0" w:space="0" w:color="auto"/>
        <w:left w:val="none" w:sz="0" w:space="0" w:color="auto"/>
        <w:bottom w:val="none" w:sz="0" w:space="0" w:color="auto"/>
        <w:right w:val="none" w:sz="0" w:space="0" w:color="auto"/>
      </w:divBdr>
    </w:div>
    <w:div w:id="1727293379">
      <w:bodyDiv w:val="1"/>
      <w:marLeft w:val="0"/>
      <w:marRight w:val="0"/>
      <w:marTop w:val="0"/>
      <w:marBottom w:val="0"/>
      <w:divBdr>
        <w:top w:val="none" w:sz="0" w:space="0" w:color="auto"/>
        <w:left w:val="none" w:sz="0" w:space="0" w:color="auto"/>
        <w:bottom w:val="none" w:sz="0" w:space="0" w:color="auto"/>
        <w:right w:val="none" w:sz="0" w:space="0" w:color="auto"/>
      </w:divBdr>
    </w:div>
    <w:div w:id="1870138142">
      <w:bodyDiv w:val="1"/>
      <w:marLeft w:val="0"/>
      <w:marRight w:val="0"/>
      <w:marTop w:val="0"/>
      <w:marBottom w:val="0"/>
      <w:divBdr>
        <w:top w:val="none" w:sz="0" w:space="0" w:color="auto"/>
        <w:left w:val="none" w:sz="0" w:space="0" w:color="auto"/>
        <w:bottom w:val="none" w:sz="0" w:space="0" w:color="auto"/>
        <w:right w:val="none" w:sz="0" w:space="0" w:color="auto"/>
      </w:divBdr>
    </w:div>
    <w:div w:id="214473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orskningsradet.no/contentassets/15005fdac9d1477c95f45913a9d9493f/bestemmelseromhabilitetogtillit100608eng.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vdata.no/dokument/NLE/lov/1967-02-1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4D00AB705B57D4CB3A09CC9D5A6F03E" ma:contentTypeVersion="17" ma:contentTypeDescription="Opprett et nytt dokument." ma:contentTypeScope="" ma:versionID="ad9653162616d027db7751013920f92d">
  <xsd:schema xmlns:xsd="http://www.w3.org/2001/XMLSchema" xmlns:xs="http://www.w3.org/2001/XMLSchema" xmlns:p="http://schemas.microsoft.com/office/2006/metadata/properties" xmlns:ns2="d532730d-5ac4-497f-bbf2-40373d32b55b" xmlns:ns3="7ea640a5-ccb8-4e36-afe7-15ba33d2eb44" targetNamespace="http://schemas.microsoft.com/office/2006/metadata/properties" ma:root="true" ma:fieldsID="208459b68b91287e00c9f2f05b324797" ns2:_="" ns3:_="">
    <xsd:import namespace="d532730d-5ac4-497f-bbf2-40373d32b55b"/>
    <xsd:import namespace="7ea640a5-ccb8-4e36-afe7-15ba33d2eb44"/>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2730d-5ac4-497f-bbf2-40373d32b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d5ac12ea-e064-4df2-9638-65326f4f9e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640a5-ccb8-4e36-afe7-15ba33d2eb44"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af0b4b42-c3d8-4edc-a43e-b588046c48f5}" ma:internalName="TaxCatchAll" ma:showField="CatchAllData" ma:web="7ea640a5-ccb8-4e36-afe7-15ba33d2e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32730d-5ac4-497f-bbf2-40373d32b55b">
      <Terms xmlns="http://schemas.microsoft.com/office/infopath/2007/PartnerControls"/>
    </lcf76f155ced4ddcb4097134ff3c332f>
    <TaxCatchAll xmlns="7ea640a5-ccb8-4e36-afe7-15ba33d2eb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040EB8-9872-48CF-B447-C59637BE1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2730d-5ac4-497f-bbf2-40373d32b55b"/>
    <ds:schemaRef ds:uri="7ea640a5-ccb8-4e36-afe7-15ba33d2e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5DD3EB-D0F7-462D-9F34-B3E208C64D81}">
  <ds:schemaRefs>
    <ds:schemaRef ds:uri="http://schemas.microsoft.com/office/2006/metadata/properties"/>
    <ds:schemaRef ds:uri="http://schemas.microsoft.com/office/infopath/2007/PartnerControls"/>
    <ds:schemaRef ds:uri="d532730d-5ac4-497f-bbf2-40373d32b55b"/>
    <ds:schemaRef ds:uri="7ea640a5-ccb8-4e36-afe7-15ba33d2eb44"/>
  </ds:schemaRefs>
</ds:datastoreItem>
</file>

<file path=customXml/itemProps3.xml><?xml version="1.0" encoding="utf-8"?>
<ds:datastoreItem xmlns:ds="http://schemas.openxmlformats.org/officeDocument/2006/customXml" ds:itemID="{C439E1E5-70BD-4951-B2BA-7A6E96059C40}">
  <ds:schemaRefs>
    <ds:schemaRef ds:uri="http://schemas.openxmlformats.org/officeDocument/2006/bibliography"/>
  </ds:schemaRefs>
</ds:datastoreItem>
</file>

<file path=customXml/itemProps4.xml><?xml version="1.0" encoding="utf-8"?>
<ds:datastoreItem xmlns:ds="http://schemas.openxmlformats.org/officeDocument/2006/customXml" ds:itemID="{50090F34-9AF4-4DEC-B13F-833AE4E15B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Pages>
  <Words>845</Words>
  <Characters>4479</Characters>
  <Application>Microsoft Office Word</Application>
  <DocSecurity>0</DocSecurity>
  <Lines>37</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Kjersti Døssland</dc:creator>
  <cp:keywords/>
  <dc:description/>
  <cp:lastModifiedBy>Anne Berit Apold</cp:lastModifiedBy>
  <cp:revision>16</cp:revision>
  <dcterms:created xsi:type="dcterms:W3CDTF">2021-10-27T11:13:00Z</dcterms:created>
  <dcterms:modified xsi:type="dcterms:W3CDTF">2024-03-22T09:07:00Z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0x010100F4D00AB705B57D4CB3A09CC9D5A6F03E</vt:lpwstr>
  </property>
  <property fmtid="{D5CDD505-2E9C-101B-9397-08002B2CF9AE}" pid="3" name="MediaServiceImageTags">
    <vt:lpwstr/>
  </property>
</Properties>
</file>